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06504A" w:rsidRDefault="0006504A" w14:paraId="672A6659" wp14:textId="77777777">
      <w:pPr>
        <w:pStyle w:val="Heading2"/>
        <w:spacing w:before="480"/>
        <w:jc w:val="center"/>
        <w:rPr>
          <w:rFonts w:ascii="Rockwell Extra Bold" w:hAnsi="Rockwell Extra Bold" w:cs="Rockwell Extra Bold"/>
          <w:caps/>
          <w:smallCaps/>
          <w:sz w:val="44"/>
          <w:szCs w:val="44"/>
        </w:rPr>
      </w:pPr>
    </w:p>
    <w:p xmlns:wp14="http://schemas.microsoft.com/office/word/2010/wordml" w:rsidR="0006504A" w:rsidRDefault="0006504A" w14:paraId="0A37501D" wp14:textId="77777777">
      <w:pPr>
        <w:pStyle w:val="Heading2"/>
        <w:spacing w:before="480"/>
        <w:jc w:val="center"/>
        <w:rPr>
          <w:rFonts w:ascii="Rockwell Extra Bold" w:hAnsi="Rockwell Extra Bold" w:cs="Rockwell Extra Bold"/>
          <w:caps/>
          <w:smallCaps/>
          <w:sz w:val="44"/>
          <w:szCs w:val="44"/>
        </w:rPr>
      </w:pPr>
    </w:p>
    <w:p xmlns:wp14="http://schemas.microsoft.com/office/word/2010/wordml" w:rsidRPr="001D1464" w:rsidR="0006504A" w:rsidP="00B64D0D" w:rsidRDefault="0006504A" w14:paraId="2F9809CF" wp14:textId="77777777">
      <w:pPr>
        <w:pStyle w:val="Heading2"/>
        <w:spacing w:before="480"/>
        <w:jc w:val="center"/>
        <w:rPr>
          <w:rFonts w:ascii="Arial" w:hAnsi="Arial" w:cs="Arial"/>
          <w:b/>
          <w:bCs/>
          <w:caps/>
          <w:smallCaps/>
          <w:sz w:val="56"/>
          <w:szCs w:val="56"/>
        </w:rPr>
      </w:pPr>
      <w:r w:rsidRPr="001D1464">
        <w:rPr>
          <w:rFonts w:ascii="Arial" w:hAnsi="Arial" w:cs="Arial"/>
          <w:b/>
          <w:bCs/>
          <w:caps/>
          <w:smallCaps/>
          <w:sz w:val="56"/>
          <w:szCs w:val="56"/>
        </w:rPr>
        <w:t>Conto consuntivo</w:t>
      </w:r>
    </w:p>
    <w:p xmlns:wp14="http://schemas.microsoft.com/office/word/2010/wordml" w:rsidR="0006504A" w:rsidP="006355B6" w:rsidRDefault="0006504A" w14:paraId="5B8211E6" wp14:textId="77777777">
      <w:pPr>
        <w:pStyle w:val="Heading2"/>
        <w:spacing w:before="0" w:after="360"/>
        <w:jc w:val="center"/>
        <w:rPr>
          <w:rFonts w:ascii="Arial" w:hAnsi="Arial" w:cs="Arial"/>
          <w:b/>
          <w:bCs/>
          <w:caps/>
          <w:smallCaps/>
          <w:sz w:val="44"/>
          <w:szCs w:val="44"/>
        </w:rPr>
      </w:pPr>
      <w:r>
        <w:rPr>
          <w:rFonts w:ascii="Arial" w:hAnsi="Arial" w:cs="Arial"/>
          <w:b/>
          <w:bCs/>
          <w:caps/>
          <w:smallCaps/>
          <w:sz w:val="44"/>
          <w:szCs w:val="44"/>
        </w:rPr>
        <w:t>Esercizio 2023</w:t>
      </w:r>
    </w:p>
    <w:p xmlns:wp14="http://schemas.microsoft.com/office/word/2010/wordml" w:rsidR="0006504A" w:rsidP="006355B6" w:rsidRDefault="0006504A" w14:paraId="5DAB6C7B" wp14:textId="77777777"/>
    <w:p xmlns:wp14="http://schemas.microsoft.com/office/word/2010/wordml" w:rsidR="0006504A" w:rsidP="006355B6" w:rsidRDefault="0006504A" w14:paraId="02EB378F" wp14:textId="77777777"/>
    <w:p xmlns:wp14="http://schemas.microsoft.com/office/word/2010/wordml" w:rsidR="0006504A" w:rsidP="006355B6" w:rsidRDefault="0006504A" w14:paraId="6A05A809" wp14:textId="77777777"/>
    <w:p xmlns:wp14="http://schemas.microsoft.com/office/word/2010/wordml" w:rsidR="0006504A" w:rsidP="006355B6" w:rsidRDefault="0006504A" w14:paraId="5A39BBE3" wp14:textId="77777777"/>
    <w:p xmlns:wp14="http://schemas.microsoft.com/office/word/2010/wordml" w:rsidR="0006504A" w:rsidP="006355B6" w:rsidRDefault="0006504A" w14:paraId="41C8F396" wp14:textId="77777777"/>
    <w:p xmlns:wp14="http://schemas.microsoft.com/office/word/2010/wordml" w:rsidR="0006504A" w:rsidP="006355B6" w:rsidRDefault="0006504A" w14:paraId="72A3D3EC" wp14:textId="77777777"/>
    <w:p xmlns:wp14="http://schemas.microsoft.com/office/word/2010/wordml" w:rsidR="0006504A" w:rsidP="006355B6" w:rsidRDefault="0006504A" w14:paraId="0D0B940D" wp14:textId="77777777"/>
    <w:p xmlns:wp14="http://schemas.microsoft.com/office/word/2010/wordml" w:rsidR="0006504A" w:rsidP="006355B6" w:rsidRDefault="0006504A" w14:paraId="0E27B00A" wp14:textId="77777777"/>
    <w:p xmlns:wp14="http://schemas.microsoft.com/office/word/2010/wordml" w:rsidR="0006504A" w:rsidP="006355B6" w:rsidRDefault="0006504A" w14:paraId="60061E4C" wp14:textId="77777777"/>
    <w:p xmlns:wp14="http://schemas.microsoft.com/office/word/2010/wordml" w:rsidR="0006504A" w:rsidP="006355B6" w:rsidRDefault="0006504A" w14:paraId="44EAFD9C" wp14:textId="77777777"/>
    <w:p xmlns:wp14="http://schemas.microsoft.com/office/word/2010/wordml" w:rsidR="0006504A" w:rsidP="006355B6" w:rsidRDefault="0006504A" w14:paraId="4B94D5A5" wp14:textId="77777777"/>
    <w:p xmlns:wp14="http://schemas.microsoft.com/office/word/2010/wordml" w:rsidR="0006504A" w:rsidP="006355B6" w:rsidRDefault="0006504A" w14:paraId="3DEEC669" wp14:textId="77777777"/>
    <w:p xmlns:wp14="http://schemas.microsoft.com/office/word/2010/wordml" w:rsidR="0006504A" w:rsidP="006355B6" w:rsidRDefault="0006504A" w14:paraId="3656B9AB" wp14:textId="77777777"/>
    <w:p xmlns:wp14="http://schemas.microsoft.com/office/word/2010/wordml" w:rsidRPr="006355B6" w:rsidR="0006504A" w:rsidP="006355B6" w:rsidRDefault="0006504A" w14:paraId="45FB0818" wp14:textId="77777777"/>
    <w:p xmlns:wp14="http://schemas.microsoft.com/office/word/2010/wordml" w:rsidRPr="001D1464" w:rsidR="0006504A" w:rsidP="00B64D0D" w:rsidRDefault="0006504A" w14:paraId="54D66EC4" wp14:textId="77777777">
      <w:pPr>
        <w:jc w:val="center"/>
        <w:rPr>
          <w:rFonts w:ascii="Arial" w:hAnsi="Arial" w:cs="Arial"/>
          <w:b/>
          <w:bCs/>
          <w:i/>
          <w:iCs/>
        </w:rPr>
      </w:pPr>
      <w:r w:rsidRPr="001D1464">
        <w:rPr>
          <w:rFonts w:ascii="Arial" w:hAnsi="Arial" w:cs="Arial"/>
          <w:b/>
          <w:bCs/>
          <w:i/>
          <w:iCs/>
        </w:rPr>
        <w:t xml:space="preserve">Unione Italiana dei Ciechi e degli Ipovedenti </w:t>
      </w:r>
      <w:r>
        <w:rPr>
          <w:rFonts w:ascii="Arial" w:hAnsi="Arial" w:cs="Arial"/>
          <w:b/>
          <w:bCs/>
          <w:i/>
          <w:iCs/>
        </w:rPr>
        <w:t>ET</w:t>
      </w:r>
      <w:r w:rsidRPr="001D1464">
        <w:rPr>
          <w:rFonts w:ascii="Arial" w:hAnsi="Arial" w:cs="Arial"/>
          <w:b/>
          <w:bCs/>
          <w:i/>
          <w:iCs/>
        </w:rPr>
        <w:t>S</w:t>
      </w:r>
    </w:p>
    <w:p xmlns:wp14="http://schemas.microsoft.com/office/word/2010/wordml" w:rsidRPr="001D1464" w:rsidR="0006504A" w:rsidP="00B64D0D" w:rsidRDefault="0006504A" w14:paraId="11B29651" wp14:textId="77777777">
      <w:pPr>
        <w:jc w:val="center"/>
        <w:rPr>
          <w:rFonts w:ascii="Arial" w:hAnsi="Arial" w:cs="Arial"/>
          <w:b/>
          <w:bCs/>
          <w:i/>
          <w:iCs/>
        </w:rPr>
      </w:pPr>
      <w:r w:rsidRPr="001D1464">
        <w:rPr>
          <w:rFonts w:ascii="Arial" w:hAnsi="Arial" w:cs="Arial"/>
          <w:b/>
          <w:bCs/>
          <w:i/>
          <w:iCs/>
        </w:rPr>
        <w:t xml:space="preserve">Sezione </w:t>
      </w:r>
      <w:r>
        <w:rPr>
          <w:rFonts w:ascii="Arial" w:hAnsi="Arial" w:cs="Arial"/>
          <w:b/>
          <w:bCs/>
          <w:i/>
          <w:iCs/>
        </w:rPr>
        <w:t>Territor</w:t>
      </w:r>
      <w:r w:rsidRPr="001D1464">
        <w:rPr>
          <w:rFonts w:ascii="Arial" w:hAnsi="Arial" w:cs="Arial"/>
          <w:b/>
          <w:bCs/>
          <w:i/>
          <w:iCs/>
        </w:rPr>
        <w:t>iale di SONDRIO</w:t>
      </w:r>
    </w:p>
    <w:p xmlns:wp14="http://schemas.microsoft.com/office/word/2010/wordml" w:rsidR="0006504A" w:rsidP="00B64D0D" w:rsidRDefault="0006504A" w14:paraId="29D6B04F" wp14:textId="77777777">
      <w:pPr>
        <w:jc w:val="center"/>
      </w:pPr>
      <w:r>
        <w:t xml:space="preserve"> </w:t>
      </w:r>
    </w:p>
    <w:p xmlns:wp14="http://schemas.microsoft.com/office/word/2010/wordml" w:rsidR="0006504A" w:rsidP="00DB5358" w:rsidRDefault="0006504A" w14:paraId="049F31CB" wp14:textId="77777777">
      <w:pPr>
        <w:rPr>
          <w:rFonts w:ascii="Arial" w:hAnsi="Arial" w:cs="Arial"/>
          <w:sz w:val="22"/>
          <w:szCs w:val="22"/>
          <w:u w:val="single"/>
        </w:rPr>
      </w:pPr>
    </w:p>
    <w:p xmlns:wp14="http://schemas.microsoft.com/office/word/2010/wordml" w:rsidRPr="006355B6" w:rsidR="0006504A" w:rsidP="006355B6" w:rsidRDefault="0006504A" w14:paraId="53128261" wp14:textId="77777777">
      <w:pPr>
        <w:rPr>
          <w:rFonts w:ascii="Arial" w:hAnsi="Arial" w:cs="Arial"/>
          <w:sz w:val="22"/>
          <w:szCs w:val="22"/>
        </w:rPr>
      </w:pPr>
    </w:p>
    <w:p xmlns:wp14="http://schemas.microsoft.com/office/word/2010/wordml" w:rsidRPr="006355B6" w:rsidR="0006504A" w:rsidP="006355B6" w:rsidRDefault="0006504A" w14:paraId="62486C05" wp14:textId="77777777">
      <w:pPr>
        <w:jc w:val="center"/>
        <w:rPr>
          <w:rFonts w:ascii="Arial" w:hAnsi="Arial" w:cs="Arial"/>
          <w:sz w:val="22"/>
          <w:szCs w:val="22"/>
        </w:rPr>
      </w:pPr>
      <w:r>
        <w:rPr>
          <w:noProof/>
        </w:rPr>
        <w:pict w14:anchorId="53D24EA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2" style="position:absolute;left:0;text-align:left;margin-left:172.35pt;margin-top:.35pt;width:146.65pt;height:103.8pt;z-index:251658240;visibility:visible" o:spid="_x0000_s1026" type="#_x0000_t75">
            <v:imagedata o:title="" r:id="rId7"/>
          </v:shape>
        </w:pict>
      </w:r>
    </w:p>
    <w:p xmlns:wp14="http://schemas.microsoft.com/office/word/2010/wordml" w:rsidRPr="006355B6" w:rsidR="0006504A" w:rsidP="006355B6" w:rsidRDefault="0006504A" w14:paraId="4101652C" wp14:textId="77777777">
      <w:pPr>
        <w:rPr>
          <w:rFonts w:ascii="Arial" w:hAnsi="Arial" w:cs="Arial"/>
          <w:sz w:val="22"/>
          <w:szCs w:val="22"/>
        </w:rPr>
      </w:pPr>
    </w:p>
    <w:p xmlns:wp14="http://schemas.microsoft.com/office/word/2010/wordml" w:rsidRPr="006355B6" w:rsidR="0006504A" w:rsidP="006355B6" w:rsidRDefault="0006504A" w14:paraId="4B99056E" wp14:textId="77777777">
      <w:pPr>
        <w:rPr>
          <w:rFonts w:ascii="Arial" w:hAnsi="Arial" w:cs="Arial"/>
          <w:sz w:val="22"/>
          <w:szCs w:val="22"/>
        </w:rPr>
        <w:sectPr w:rsidRPr="006355B6" w:rsidR="0006504A">
          <w:footerReference w:type="even" r:id="rId8"/>
          <w:pgSz w:w="11906" w:h="16838" w:orient="portrait"/>
          <w:pgMar w:top="1418" w:right="1134" w:bottom="1134" w:left="1134" w:header="720" w:footer="1077" w:gutter="0"/>
          <w:cols w:space="720"/>
        </w:sectPr>
      </w:pPr>
    </w:p>
    <w:p xmlns:wp14="http://schemas.microsoft.com/office/word/2010/wordml" w:rsidR="0006504A" w:rsidRDefault="0006504A" w14:paraId="24F8427C" wp14:textId="77777777">
      <w:pPr>
        <w:jc w:val="center"/>
        <w:rPr>
          <w:rFonts w:ascii="Arial" w:hAnsi="Arial" w:cs="Arial"/>
          <w:u w:val="single"/>
        </w:rPr>
      </w:pPr>
      <w:r>
        <w:rPr>
          <w:rFonts w:ascii="Arial" w:hAnsi="Arial" w:cs="Arial"/>
          <w:u w:val="single"/>
        </w:rPr>
        <w:t>NOTE SUL CONTO CONSUNTIVO ANNO 2023</w:t>
      </w:r>
    </w:p>
    <w:p xmlns:wp14="http://schemas.microsoft.com/office/word/2010/wordml" w:rsidRPr="009F6DA4" w:rsidR="0006504A" w:rsidP="2C1E618F" w:rsidRDefault="0006504A" w14:paraId="2D07A2C1" wp14:textId="77777777">
      <w:pPr>
        <w:spacing w:before="360"/>
        <w:jc w:val="center"/>
        <w:rPr>
          <w:rFonts w:ascii="Arial" w:hAnsi="Arial" w:cs="Arial"/>
          <w:sz w:val="22"/>
          <w:szCs w:val="22"/>
        </w:rPr>
      </w:pPr>
      <w:r w:rsidRPr="009F6DA4">
        <w:rPr>
          <w:rFonts w:ascii="Arial" w:hAnsi="Arial" w:cs="Arial"/>
          <w:sz w:val="22"/>
          <w:szCs w:val="22"/>
        </w:rPr>
        <w:tab/>
      </w:r>
      <w:r w:rsidRPr="009F6DA4" w:rsidR="0006504A">
        <w:rPr>
          <w:rFonts w:ascii="Arial" w:hAnsi="Arial" w:cs="Arial"/>
          <w:sz w:val="22"/>
          <w:szCs w:val="22"/>
        </w:rPr>
        <w:t>SITUAZIONE FINANZIARIA</w:t>
      </w:r>
      <w:r w:rsidRPr="009F6DA4">
        <w:rPr>
          <w:rFonts w:ascii="Arial" w:hAnsi="Arial" w:cs="Arial"/>
          <w:sz w:val="22"/>
          <w:szCs w:val="22"/>
        </w:rPr>
        <w:tab/>
      </w:r>
    </w:p>
    <w:p xmlns:wp14="http://schemas.microsoft.com/office/word/2010/wordml" w:rsidRPr="009F6DA4" w:rsidR="0006504A" w:rsidRDefault="0006504A" w14:paraId="24681C7D" wp14:textId="77777777">
      <w:pPr>
        <w:spacing w:before="120"/>
        <w:jc w:val="both"/>
        <w:rPr>
          <w:rFonts w:ascii="Arial" w:hAnsi="Arial" w:cs="Arial"/>
          <w:sz w:val="22"/>
          <w:szCs w:val="22"/>
        </w:rPr>
      </w:pPr>
      <w:r w:rsidRPr="009F6DA4">
        <w:rPr>
          <w:rFonts w:ascii="Arial" w:hAnsi="Arial" w:cs="Arial"/>
          <w:sz w:val="22"/>
          <w:szCs w:val="22"/>
        </w:rPr>
        <w:t>Il risultato</w:t>
      </w:r>
      <w:r w:rsidRPr="009F6DA4">
        <w:rPr>
          <w:rFonts w:ascii="Arial" w:hAnsi="Arial" w:cs="Arial"/>
          <w:b/>
          <w:bCs/>
          <w:sz w:val="22"/>
          <w:szCs w:val="22"/>
        </w:rPr>
        <w:t xml:space="preserve"> </w:t>
      </w:r>
      <w:r w:rsidRPr="009F6DA4">
        <w:rPr>
          <w:rFonts w:ascii="Arial" w:hAnsi="Arial" w:cs="Arial"/>
          <w:sz w:val="22"/>
          <w:szCs w:val="22"/>
        </w:rPr>
        <w:t>conclusivo del Bilancio in oggetto presenta, al 31 dicembre 202</w:t>
      </w:r>
      <w:r>
        <w:rPr>
          <w:rFonts w:ascii="Arial" w:hAnsi="Arial" w:cs="Arial"/>
          <w:sz w:val="22"/>
          <w:szCs w:val="22"/>
        </w:rPr>
        <w:t>3</w:t>
      </w:r>
      <w:r w:rsidRPr="009F6DA4">
        <w:rPr>
          <w:rFonts w:ascii="Arial" w:hAnsi="Arial" w:cs="Arial"/>
          <w:sz w:val="22"/>
          <w:szCs w:val="22"/>
        </w:rPr>
        <w:t xml:space="preserve">, un </w:t>
      </w:r>
      <w:r w:rsidRPr="009F6DA4">
        <w:rPr>
          <w:rFonts w:ascii="Arial" w:hAnsi="Arial" w:cs="Arial"/>
          <w:sz w:val="22"/>
          <w:szCs w:val="22"/>
          <w:u w:val="single"/>
        </w:rPr>
        <w:t xml:space="preserve">Avanzo di Cassa di euro </w:t>
      </w:r>
      <w:r>
        <w:rPr>
          <w:rFonts w:ascii="Arial" w:hAnsi="Arial" w:cs="Arial"/>
          <w:sz w:val="22"/>
          <w:szCs w:val="22"/>
          <w:u w:val="single"/>
        </w:rPr>
        <w:t>11.848,56</w:t>
      </w:r>
      <w:r w:rsidRPr="009F6DA4">
        <w:rPr>
          <w:rFonts w:ascii="Arial" w:hAnsi="Arial" w:cs="Arial"/>
          <w:sz w:val="22"/>
          <w:szCs w:val="22"/>
          <w:u w:val="single"/>
        </w:rPr>
        <w:t>,</w:t>
      </w:r>
      <w:r w:rsidRPr="009F6DA4">
        <w:rPr>
          <w:rFonts w:ascii="Arial" w:hAnsi="Arial" w:cs="Arial"/>
          <w:sz w:val="22"/>
          <w:szCs w:val="22"/>
        </w:rPr>
        <w:t xml:space="preserve"> corrispondente alla somma dei saldi rilevati alla stessa data sugli estratti conto emessi dal Credit Agricole di Sondrio (euro</w:t>
      </w:r>
      <w:r>
        <w:rPr>
          <w:rFonts w:ascii="Arial" w:hAnsi="Arial" w:cs="Arial"/>
          <w:sz w:val="22"/>
          <w:szCs w:val="22"/>
        </w:rPr>
        <w:t xml:space="preserve"> </w:t>
      </w:r>
      <w:r w:rsidRPr="005A6A4E">
        <w:rPr>
          <w:rFonts w:ascii="Arial" w:hAnsi="Arial" w:cs="Arial"/>
          <w:sz w:val="22"/>
          <w:szCs w:val="22"/>
        </w:rPr>
        <w:t>9.842,79</w:t>
      </w:r>
      <w:r w:rsidRPr="009F6DA4">
        <w:rPr>
          <w:rFonts w:ascii="Arial" w:hAnsi="Arial" w:cs="Arial"/>
          <w:sz w:val="22"/>
          <w:szCs w:val="22"/>
        </w:rPr>
        <w:t>) e dal saldo del Fondo Economato (euro 2.00</w:t>
      </w:r>
      <w:r>
        <w:rPr>
          <w:rFonts w:ascii="Arial" w:hAnsi="Arial" w:cs="Arial"/>
          <w:sz w:val="22"/>
          <w:szCs w:val="22"/>
        </w:rPr>
        <w:t>5</w:t>
      </w:r>
      <w:r w:rsidRPr="009F6DA4">
        <w:rPr>
          <w:rFonts w:ascii="Arial" w:hAnsi="Arial" w:cs="Arial"/>
          <w:sz w:val="22"/>
          <w:szCs w:val="22"/>
        </w:rPr>
        <w:t>,</w:t>
      </w:r>
      <w:r>
        <w:rPr>
          <w:rFonts w:ascii="Arial" w:hAnsi="Arial" w:cs="Arial"/>
          <w:sz w:val="22"/>
          <w:szCs w:val="22"/>
        </w:rPr>
        <w:t>77</w:t>
      </w:r>
      <w:r w:rsidRPr="009F6DA4">
        <w:rPr>
          <w:rFonts w:ascii="Arial" w:hAnsi="Arial" w:cs="Arial"/>
          <w:sz w:val="22"/>
          <w:szCs w:val="22"/>
        </w:rPr>
        <w:t xml:space="preserve">). </w:t>
      </w:r>
    </w:p>
    <w:p xmlns:wp14="http://schemas.microsoft.com/office/word/2010/wordml" w:rsidRPr="009F6DA4" w:rsidR="0006504A" w:rsidRDefault="0006504A" w14:paraId="75D1FCB3" wp14:textId="77777777">
      <w:pPr>
        <w:spacing w:before="120"/>
        <w:jc w:val="both"/>
        <w:rPr>
          <w:rFonts w:ascii="Arial" w:hAnsi="Arial" w:cs="Arial"/>
          <w:sz w:val="22"/>
          <w:szCs w:val="22"/>
        </w:rPr>
      </w:pPr>
      <w:r w:rsidRPr="009F6DA4">
        <w:rPr>
          <w:rFonts w:ascii="Arial" w:hAnsi="Arial" w:cs="Arial"/>
          <w:sz w:val="22"/>
          <w:szCs w:val="22"/>
        </w:rPr>
        <w:t>Per quanto riguarda l’</w:t>
      </w:r>
      <w:r w:rsidRPr="009F6DA4">
        <w:rPr>
          <w:rFonts w:ascii="Arial" w:hAnsi="Arial" w:cs="Arial"/>
          <w:sz w:val="22"/>
          <w:szCs w:val="22"/>
          <w:u w:val="single"/>
        </w:rPr>
        <w:t>Avanzo di Amministrazione di euro</w:t>
      </w:r>
      <w:r>
        <w:rPr>
          <w:rFonts w:ascii="Arial" w:hAnsi="Arial" w:cs="Arial"/>
          <w:sz w:val="22"/>
          <w:szCs w:val="22"/>
          <w:u w:val="single"/>
        </w:rPr>
        <w:t xml:space="preserve"> 40.829,91</w:t>
      </w:r>
      <w:r w:rsidRPr="009F6DA4">
        <w:rPr>
          <w:rFonts w:ascii="Arial" w:hAnsi="Arial" w:cs="Arial"/>
          <w:color w:val="000000"/>
          <w:sz w:val="22"/>
          <w:szCs w:val="22"/>
        </w:rPr>
        <w:t>, d</w:t>
      </w:r>
      <w:r w:rsidRPr="009F6DA4">
        <w:rPr>
          <w:rFonts w:ascii="Arial" w:hAnsi="Arial" w:cs="Arial"/>
          <w:sz w:val="22"/>
          <w:szCs w:val="22"/>
        </w:rPr>
        <w:t>i seguito, viene riportato il prospetto di calcolo che tiene conto, oltre che dell’Avanzo di Cassa, dell’ammontare delle somme rimaste da incassare e da pagare accertate alla data di compilazione del presente Consuntivo.</w:t>
      </w:r>
    </w:p>
    <w:p xmlns:wp14="http://schemas.microsoft.com/office/word/2010/wordml" w:rsidRPr="009F6DA4" w:rsidR="0006504A" w:rsidP="00E93C2B" w:rsidRDefault="0006504A" w14:paraId="4DDBEF00" wp14:textId="77777777">
      <w:pPr>
        <w:rPr>
          <w:rFonts w:ascii="Arial" w:hAnsi="Arial" w:cs="Arial"/>
          <w:sz w:val="22"/>
          <w:szCs w:val="22"/>
        </w:rPr>
      </w:pPr>
    </w:p>
    <w:p xmlns:wp14="http://schemas.microsoft.com/office/word/2010/wordml" w:rsidRPr="009F6DA4" w:rsidR="0006504A" w:rsidP="003540C5" w:rsidRDefault="0006504A" w14:paraId="7CE29305" wp14:textId="77777777">
      <w:pPr>
        <w:pStyle w:val="Caption"/>
        <w:spacing w:before="0" w:after="0" w:line="360" w:lineRule="auto"/>
        <w:jc w:val="left"/>
        <w:rPr>
          <w:rFonts w:ascii="Arial" w:hAnsi="Arial" w:cs="Arial"/>
          <w:sz w:val="22"/>
          <w:szCs w:val="22"/>
        </w:rPr>
      </w:pPr>
      <w:r w:rsidRPr="009F6DA4">
        <w:rPr>
          <w:rFonts w:ascii="Arial" w:hAnsi="Arial" w:cs="Arial"/>
          <w:sz w:val="22"/>
          <w:szCs w:val="22"/>
        </w:rPr>
        <w:t xml:space="preserve">CREDIT AGRICOLE DI SONDRIO </w:t>
      </w:r>
    </w:p>
    <w:p xmlns:wp14="http://schemas.microsoft.com/office/word/2010/wordml" w:rsidRPr="005A6A4E" w:rsidR="0006504A" w:rsidP="009F6DA4" w:rsidRDefault="0006504A" w14:paraId="459122BB" wp14:textId="77777777">
      <w:pPr>
        <w:tabs>
          <w:tab w:val="left" w:pos="4820"/>
          <w:tab w:val="right" w:pos="6946"/>
        </w:tabs>
        <w:spacing w:before="120"/>
        <w:jc w:val="both"/>
        <w:rPr>
          <w:rFonts w:ascii="Arial" w:hAnsi="Arial" w:cs="Arial"/>
          <w:sz w:val="22"/>
          <w:szCs w:val="22"/>
        </w:rPr>
      </w:pPr>
      <w:r w:rsidRPr="005A6A4E">
        <w:rPr>
          <w:rFonts w:ascii="Arial" w:hAnsi="Arial" w:cs="Arial"/>
          <w:sz w:val="22"/>
          <w:szCs w:val="22"/>
        </w:rPr>
        <w:t xml:space="preserve">Saldo iniziale del conto: </w:t>
      </w:r>
      <w:r w:rsidRPr="005A6A4E">
        <w:rPr>
          <w:rFonts w:ascii="Arial" w:hAnsi="Arial" w:cs="Arial"/>
          <w:sz w:val="22"/>
          <w:szCs w:val="22"/>
        </w:rPr>
        <w:tab/>
      </w:r>
      <w:r w:rsidRPr="005A6A4E">
        <w:rPr>
          <w:rFonts w:ascii="Arial" w:hAnsi="Arial" w:cs="Arial"/>
          <w:sz w:val="22"/>
          <w:szCs w:val="22"/>
        </w:rPr>
        <w:t xml:space="preserve">euro </w:t>
      </w:r>
      <w:r w:rsidRPr="005A6A4E">
        <w:rPr>
          <w:rFonts w:ascii="Arial" w:hAnsi="Arial" w:cs="Arial"/>
          <w:sz w:val="22"/>
          <w:szCs w:val="22"/>
        </w:rPr>
        <w:tab/>
      </w:r>
      <w:r w:rsidRPr="005A6A4E">
        <w:rPr>
          <w:rFonts w:ascii="Arial" w:hAnsi="Arial" w:cs="Arial"/>
          <w:sz w:val="22"/>
          <w:szCs w:val="22"/>
        </w:rPr>
        <w:t>50.098,66</w:t>
      </w:r>
    </w:p>
    <w:p xmlns:wp14="http://schemas.microsoft.com/office/word/2010/wordml" w:rsidRPr="005A6A4E" w:rsidR="0006504A" w:rsidP="009F6DA4" w:rsidRDefault="0006504A" w14:paraId="500DAB33" wp14:textId="77777777">
      <w:pPr>
        <w:tabs>
          <w:tab w:val="left" w:pos="4820"/>
          <w:tab w:val="right" w:pos="6946"/>
        </w:tabs>
        <w:spacing w:before="120"/>
        <w:jc w:val="both"/>
        <w:rPr>
          <w:rFonts w:ascii="Arial" w:hAnsi="Arial" w:cs="Arial"/>
          <w:sz w:val="22"/>
          <w:szCs w:val="22"/>
        </w:rPr>
      </w:pPr>
      <w:r w:rsidRPr="005A6A4E">
        <w:rPr>
          <w:rFonts w:ascii="Arial" w:hAnsi="Arial" w:cs="Arial"/>
          <w:sz w:val="22"/>
          <w:szCs w:val="22"/>
        </w:rPr>
        <w:t>Totale incassi dal 01/01/</w:t>
      </w:r>
      <w:r>
        <w:rPr>
          <w:rFonts w:ascii="Arial" w:hAnsi="Arial" w:cs="Arial"/>
          <w:sz w:val="22"/>
          <w:szCs w:val="22"/>
        </w:rPr>
        <w:t>2023</w:t>
      </w:r>
      <w:r w:rsidRPr="005A6A4E">
        <w:rPr>
          <w:rFonts w:ascii="Arial" w:hAnsi="Arial" w:cs="Arial"/>
          <w:sz w:val="22"/>
          <w:szCs w:val="22"/>
        </w:rPr>
        <w:t xml:space="preserve"> al 31/12/</w:t>
      </w:r>
      <w:r>
        <w:rPr>
          <w:rFonts w:ascii="Arial" w:hAnsi="Arial" w:cs="Arial"/>
          <w:sz w:val="22"/>
          <w:szCs w:val="22"/>
        </w:rPr>
        <w:t>2023</w:t>
      </w:r>
      <w:r w:rsidRPr="005A6A4E">
        <w:rPr>
          <w:rFonts w:ascii="Arial" w:hAnsi="Arial" w:cs="Arial"/>
          <w:sz w:val="22"/>
          <w:szCs w:val="22"/>
        </w:rPr>
        <w:t xml:space="preserve">: </w:t>
      </w:r>
      <w:r w:rsidRPr="005A6A4E">
        <w:rPr>
          <w:rFonts w:ascii="Arial" w:hAnsi="Arial" w:cs="Arial"/>
          <w:sz w:val="22"/>
          <w:szCs w:val="22"/>
        </w:rPr>
        <w:tab/>
      </w:r>
      <w:r w:rsidRPr="005A6A4E">
        <w:rPr>
          <w:rFonts w:ascii="Arial" w:hAnsi="Arial" w:cs="Arial"/>
          <w:sz w:val="22"/>
          <w:szCs w:val="22"/>
        </w:rPr>
        <w:t xml:space="preserve">euro </w:t>
      </w:r>
      <w:r w:rsidRPr="005A6A4E">
        <w:rPr>
          <w:rFonts w:ascii="Arial" w:hAnsi="Arial" w:cs="Arial"/>
          <w:sz w:val="22"/>
          <w:szCs w:val="22"/>
        </w:rPr>
        <w:tab/>
      </w:r>
      <w:r w:rsidRPr="005A6A4E">
        <w:rPr>
          <w:rFonts w:ascii="Arial" w:hAnsi="Arial" w:cs="Arial"/>
          <w:sz w:val="22"/>
          <w:szCs w:val="22"/>
        </w:rPr>
        <w:t>61.828,65</w:t>
      </w:r>
    </w:p>
    <w:p xmlns:wp14="http://schemas.microsoft.com/office/word/2010/wordml" w:rsidRPr="005A6A4E" w:rsidR="0006504A" w:rsidP="009F6DA4" w:rsidRDefault="0006504A" w14:paraId="1F02F2A3" wp14:textId="77777777">
      <w:pPr>
        <w:tabs>
          <w:tab w:val="left" w:pos="4820"/>
          <w:tab w:val="right" w:pos="6946"/>
        </w:tabs>
        <w:spacing w:before="120"/>
        <w:jc w:val="both"/>
        <w:rPr>
          <w:rFonts w:ascii="Arial" w:hAnsi="Arial" w:cs="Arial"/>
          <w:sz w:val="22"/>
          <w:szCs w:val="22"/>
        </w:rPr>
      </w:pPr>
      <w:r w:rsidRPr="005A6A4E">
        <w:rPr>
          <w:rFonts w:ascii="Arial" w:hAnsi="Arial" w:cs="Arial"/>
          <w:sz w:val="22"/>
          <w:szCs w:val="22"/>
        </w:rPr>
        <w:t>Totale pagamenti dal 01/01/</w:t>
      </w:r>
      <w:r>
        <w:rPr>
          <w:rFonts w:ascii="Arial" w:hAnsi="Arial" w:cs="Arial"/>
          <w:sz w:val="22"/>
          <w:szCs w:val="22"/>
        </w:rPr>
        <w:t>2023</w:t>
      </w:r>
      <w:r w:rsidRPr="005A6A4E">
        <w:rPr>
          <w:rFonts w:ascii="Arial" w:hAnsi="Arial" w:cs="Arial"/>
          <w:sz w:val="22"/>
          <w:szCs w:val="22"/>
        </w:rPr>
        <w:t xml:space="preserve"> al 31/12/</w:t>
      </w:r>
      <w:r>
        <w:rPr>
          <w:rFonts w:ascii="Arial" w:hAnsi="Arial" w:cs="Arial"/>
          <w:sz w:val="22"/>
          <w:szCs w:val="22"/>
        </w:rPr>
        <w:t>2023</w:t>
      </w:r>
      <w:r w:rsidRPr="005A6A4E">
        <w:rPr>
          <w:rFonts w:ascii="Arial" w:hAnsi="Arial" w:cs="Arial"/>
          <w:sz w:val="22"/>
          <w:szCs w:val="22"/>
        </w:rPr>
        <w:t xml:space="preserve">: </w:t>
      </w:r>
      <w:r w:rsidRPr="005A6A4E">
        <w:rPr>
          <w:rFonts w:ascii="Arial" w:hAnsi="Arial" w:cs="Arial"/>
          <w:sz w:val="22"/>
          <w:szCs w:val="22"/>
        </w:rPr>
        <w:tab/>
      </w:r>
      <w:r w:rsidRPr="005A6A4E">
        <w:rPr>
          <w:rFonts w:ascii="Arial" w:hAnsi="Arial" w:cs="Arial"/>
          <w:sz w:val="22"/>
          <w:szCs w:val="22"/>
        </w:rPr>
        <w:t xml:space="preserve">euro </w:t>
      </w:r>
      <w:r w:rsidRPr="005A6A4E">
        <w:rPr>
          <w:rFonts w:ascii="Arial" w:hAnsi="Arial" w:cs="Arial"/>
          <w:sz w:val="22"/>
          <w:szCs w:val="22"/>
        </w:rPr>
        <w:tab/>
      </w:r>
      <w:r w:rsidRPr="005A6A4E">
        <w:rPr>
          <w:rFonts w:ascii="Arial" w:hAnsi="Arial" w:cs="Arial"/>
          <w:sz w:val="22"/>
          <w:szCs w:val="22"/>
        </w:rPr>
        <w:t>102.084,52</w:t>
      </w:r>
    </w:p>
    <w:p xmlns:wp14="http://schemas.microsoft.com/office/word/2010/wordml" w:rsidRPr="005A6A4E" w:rsidR="0006504A" w:rsidP="009F6DA4" w:rsidRDefault="0006504A" w14:paraId="7E68598A" wp14:textId="77777777">
      <w:pPr>
        <w:tabs>
          <w:tab w:val="left" w:pos="4820"/>
          <w:tab w:val="right" w:pos="6946"/>
        </w:tabs>
        <w:spacing w:before="120"/>
        <w:jc w:val="both"/>
        <w:rPr>
          <w:rFonts w:ascii="Arial" w:hAnsi="Arial" w:cs="Arial"/>
          <w:b/>
          <w:bCs/>
          <w:sz w:val="22"/>
          <w:szCs w:val="22"/>
        </w:rPr>
      </w:pPr>
      <w:r w:rsidRPr="005A6A4E">
        <w:rPr>
          <w:rFonts w:ascii="Arial" w:hAnsi="Arial" w:cs="Arial"/>
          <w:b/>
          <w:bCs/>
          <w:sz w:val="22"/>
          <w:szCs w:val="22"/>
        </w:rPr>
        <w:t>Saldo al 31/12/</w:t>
      </w:r>
      <w:r>
        <w:rPr>
          <w:rFonts w:ascii="Arial" w:hAnsi="Arial" w:cs="Arial"/>
          <w:b/>
          <w:bCs/>
          <w:sz w:val="22"/>
          <w:szCs w:val="22"/>
        </w:rPr>
        <w:t>2023</w:t>
      </w:r>
      <w:r w:rsidRPr="005A6A4E">
        <w:rPr>
          <w:rFonts w:ascii="Arial" w:hAnsi="Arial" w:cs="Arial"/>
          <w:b/>
          <w:bCs/>
          <w:sz w:val="22"/>
          <w:szCs w:val="22"/>
        </w:rPr>
        <w:t xml:space="preserve">: </w:t>
      </w:r>
      <w:r w:rsidRPr="005A6A4E">
        <w:rPr>
          <w:rFonts w:ascii="Arial" w:hAnsi="Arial" w:cs="Arial"/>
          <w:b/>
          <w:bCs/>
          <w:sz w:val="22"/>
          <w:szCs w:val="22"/>
        </w:rPr>
        <w:tab/>
      </w:r>
      <w:r w:rsidRPr="005A6A4E">
        <w:rPr>
          <w:rFonts w:ascii="Arial" w:hAnsi="Arial" w:cs="Arial"/>
          <w:b/>
          <w:bCs/>
          <w:sz w:val="22"/>
          <w:szCs w:val="22"/>
        </w:rPr>
        <w:t xml:space="preserve">euro </w:t>
      </w:r>
      <w:r w:rsidRPr="005A6A4E">
        <w:rPr>
          <w:rFonts w:ascii="Arial" w:hAnsi="Arial" w:cs="Arial"/>
          <w:b/>
          <w:bCs/>
          <w:sz w:val="22"/>
          <w:szCs w:val="22"/>
        </w:rPr>
        <w:tab/>
      </w:r>
      <w:r w:rsidRPr="005A6A4E">
        <w:rPr>
          <w:rFonts w:ascii="Arial" w:hAnsi="Arial" w:cs="Arial"/>
          <w:b/>
          <w:bCs/>
          <w:sz w:val="22"/>
          <w:szCs w:val="22"/>
        </w:rPr>
        <w:t>9.842,79</w:t>
      </w:r>
    </w:p>
    <w:p xmlns:wp14="http://schemas.microsoft.com/office/word/2010/wordml" w:rsidRPr="009F6DA4" w:rsidR="0006504A" w:rsidP="003540C5" w:rsidRDefault="0006504A" w14:paraId="3CF2D8B6" wp14:textId="77777777">
      <w:pPr>
        <w:rPr>
          <w:rFonts w:ascii="Arial" w:hAnsi="Arial" w:cs="Arial"/>
          <w:sz w:val="22"/>
          <w:szCs w:val="22"/>
        </w:rPr>
      </w:pPr>
    </w:p>
    <w:p xmlns:wp14="http://schemas.microsoft.com/office/word/2010/wordml" w:rsidRPr="009F6DA4" w:rsidR="0006504A" w:rsidP="003540C5" w:rsidRDefault="0006504A" w14:paraId="0FB78278" wp14:textId="77777777">
      <w:pPr>
        <w:rPr>
          <w:rFonts w:ascii="Arial" w:hAnsi="Arial" w:cs="Arial"/>
          <w:sz w:val="22"/>
          <w:szCs w:val="22"/>
        </w:rPr>
      </w:pPr>
    </w:p>
    <w:p xmlns:wp14="http://schemas.microsoft.com/office/word/2010/wordml" w:rsidRPr="009F6DA4" w:rsidR="0006504A" w:rsidP="003540C5" w:rsidRDefault="0006504A" w14:paraId="52443B1F" wp14:textId="77777777">
      <w:pPr>
        <w:pStyle w:val="Caption"/>
        <w:spacing w:before="0" w:after="0" w:line="360" w:lineRule="auto"/>
        <w:jc w:val="left"/>
        <w:rPr>
          <w:rFonts w:ascii="Arial" w:hAnsi="Arial" w:cs="Arial"/>
          <w:sz w:val="22"/>
          <w:szCs w:val="22"/>
        </w:rPr>
      </w:pPr>
      <w:r w:rsidRPr="009F6DA4">
        <w:rPr>
          <w:rFonts w:ascii="Arial" w:hAnsi="Arial" w:cs="Arial"/>
          <w:sz w:val="22"/>
          <w:szCs w:val="22"/>
        </w:rPr>
        <w:t>FONDO ECONOMATO</w:t>
      </w:r>
    </w:p>
    <w:p xmlns:wp14="http://schemas.microsoft.com/office/word/2010/wordml" w:rsidRPr="009F6DA4" w:rsidR="0006504A" w:rsidP="009F6DA4" w:rsidRDefault="0006504A" w14:paraId="6885487F" wp14:textId="77777777">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Saldo iniziale del conto: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Pr>
          <w:rFonts w:ascii="Arial" w:hAnsi="Arial" w:cs="Arial"/>
          <w:sz w:val="22"/>
          <w:szCs w:val="22"/>
        </w:rPr>
        <w:t>2.00</w:t>
      </w:r>
      <w:r w:rsidRPr="009F6DA4">
        <w:rPr>
          <w:rFonts w:ascii="Arial" w:hAnsi="Arial" w:cs="Arial"/>
          <w:sz w:val="22"/>
          <w:szCs w:val="22"/>
        </w:rPr>
        <w:t>0,00</w:t>
      </w:r>
    </w:p>
    <w:p xmlns:wp14="http://schemas.microsoft.com/office/word/2010/wordml" w:rsidRPr="009F6DA4" w:rsidR="0006504A" w:rsidP="009F6DA4" w:rsidRDefault="0006504A" w14:paraId="6B37236F" wp14:textId="77777777">
      <w:pPr>
        <w:tabs>
          <w:tab w:val="left" w:pos="4820"/>
          <w:tab w:val="right" w:pos="6946"/>
        </w:tabs>
        <w:spacing w:before="120"/>
        <w:jc w:val="both"/>
        <w:rPr>
          <w:rFonts w:ascii="Arial" w:hAnsi="Arial" w:cs="Arial"/>
          <w:sz w:val="22"/>
          <w:szCs w:val="22"/>
        </w:rPr>
      </w:pPr>
      <w:r w:rsidRPr="009F6DA4">
        <w:rPr>
          <w:rFonts w:ascii="Arial" w:hAnsi="Arial" w:cs="Arial"/>
          <w:sz w:val="22"/>
          <w:szCs w:val="22"/>
        </w:rPr>
        <w:t>Totale incassi dal 01/01/</w:t>
      </w:r>
      <w:r>
        <w:rPr>
          <w:rFonts w:ascii="Arial" w:hAnsi="Arial" w:cs="Arial"/>
          <w:sz w:val="22"/>
          <w:szCs w:val="22"/>
        </w:rPr>
        <w:t>2023</w:t>
      </w:r>
      <w:r w:rsidRPr="009F6DA4">
        <w:rPr>
          <w:rFonts w:ascii="Arial" w:hAnsi="Arial" w:cs="Arial"/>
          <w:sz w:val="22"/>
          <w:szCs w:val="22"/>
        </w:rPr>
        <w:t xml:space="preserve"> al 31/12/</w:t>
      </w:r>
      <w:r>
        <w:rPr>
          <w:rFonts w:ascii="Arial" w:hAnsi="Arial" w:cs="Arial"/>
          <w:sz w:val="22"/>
          <w:szCs w:val="22"/>
        </w:rPr>
        <w:t>2023</w:t>
      </w:r>
      <w:r w:rsidRPr="009F6DA4">
        <w:rPr>
          <w:rFonts w:ascii="Arial" w:hAnsi="Arial" w:cs="Arial"/>
          <w:sz w:val="22"/>
          <w:szCs w:val="22"/>
        </w:rPr>
        <w:t xml:space="preserve">: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4C1B8F">
        <w:rPr>
          <w:rFonts w:ascii="Arial" w:hAnsi="Arial" w:cs="Arial"/>
          <w:sz w:val="22"/>
          <w:szCs w:val="22"/>
        </w:rPr>
        <w:t>3.350,56</w:t>
      </w:r>
    </w:p>
    <w:p xmlns:wp14="http://schemas.microsoft.com/office/word/2010/wordml" w:rsidRPr="009F6DA4" w:rsidR="0006504A" w:rsidP="009F6DA4" w:rsidRDefault="0006504A" w14:paraId="7436562E" wp14:textId="77777777">
      <w:pPr>
        <w:tabs>
          <w:tab w:val="left" w:pos="4820"/>
          <w:tab w:val="right" w:pos="6946"/>
        </w:tabs>
        <w:spacing w:before="120"/>
        <w:jc w:val="both"/>
        <w:rPr>
          <w:rFonts w:ascii="Arial" w:hAnsi="Arial" w:cs="Arial"/>
          <w:sz w:val="22"/>
          <w:szCs w:val="22"/>
        </w:rPr>
      </w:pPr>
      <w:r w:rsidRPr="009F6DA4">
        <w:rPr>
          <w:rFonts w:ascii="Arial" w:hAnsi="Arial" w:cs="Arial"/>
          <w:sz w:val="22"/>
          <w:szCs w:val="22"/>
        </w:rPr>
        <w:t>Totale pagamenti dal 01/01/</w:t>
      </w:r>
      <w:r>
        <w:rPr>
          <w:rFonts w:ascii="Arial" w:hAnsi="Arial" w:cs="Arial"/>
          <w:sz w:val="22"/>
          <w:szCs w:val="22"/>
        </w:rPr>
        <w:t>2023</w:t>
      </w:r>
      <w:r w:rsidRPr="009F6DA4">
        <w:rPr>
          <w:rFonts w:ascii="Arial" w:hAnsi="Arial" w:cs="Arial"/>
          <w:sz w:val="22"/>
          <w:szCs w:val="22"/>
        </w:rPr>
        <w:t xml:space="preserve"> al 31/12/</w:t>
      </w:r>
      <w:r>
        <w:rPr>
          <w:rFonts w:ascii="Arial" w:hAnsi="Arial" w:cs="Arial"/>
          <w:sz w:val="22"/>
          <w:szCs w:val="22"/>
        </w:rPr>
        <w:t>2023</w:t>
      </w:r>
      <w:r w:rsidRPr="009F6DA4">
        <w:rPr>
          <w:rFonts w:ascii="Arial" w:hAnsi="Arial" w:cs="Arial"/>
          <w:sz w:val="22"/>
          <w:szCs w:val="22"/>
        </w:rPr>
        <w:t xml:space="preserve">: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4C1B8F">
        <w:rPr>
          <w:rFonts w:ascii="Arial" w:hAnsi="Arial" w:cs="Arial"/>
          <w:sz w:val="22"/>
          <w:szCs w:val="22"/>
        </w:rPr>
        <w:t>3.344,79</w:t>
      </w:r>
    </w:p>
    <w:p xmlns:wp14="http://schemas.microsoft.com/office/word/2010/wordml" w:rsidRPr="009F6DA4" w:rsidR="0006504A" w:rsidP="009F6DA4" w:rsidRDefault="0006504A" w14:paraId="321E64F3" wp14:textId="77777777">
      <w:pPr>
        <w:tabs>
          <w:tab w:val="left" w:pos="4820"/>
          <w:tab w:val="right" w:pos="6946"/>
        </w:tabs>
        <w:spacing w:before="120"/>
        <w:jc w:val="both"/>
        <w:rPr>
          <w:rFonts w:ascii="Arial" w:hAnsi="Arial" w:cs="Arial"/>
          <w:b/>
          <w:bCs/>
          <w:sz w:val="22"/>
          <w:szCs w:val="22"/>
        </w:rPr>
      </w:pPr>
      <w:r w:rsidRPr="009F6DA4">
        <w:rPr>
          <w:rFonts w:ascii="Arial" w:hAnsi="Arial" w:cs="Arial"/>
          <w:b/>
          <w:bCs/>
          <w:sz w:val="22"/>
          <w:szCs w:val="22"/>
        </w:rPr>
        <w:t>Saldo al 31/12/</w:t>
      </w:r>
      <w:r>
        <w:rPr>
          <w:rFonts w:ascii="Arial" w:hAnsi="Arial" w:cs="Arial"/>
          <w:b/>
          <w:bCs/>
          <w:sz w:val="22"/>
          <w:szCs w:val="22"/>
        </w:rPr>
        <w:t>2023</w:t>
      </w:r>
      <w:r w:rsidRPr="009F6DA4">
        <w:rPr>
          <w:rFonts w:ascii="Arial" w:hAnsi="Arial" w:cs="Arial"/>
          <w:b/>
          <w:bCs/>
          <w:sz w:val="22"/>
          <w:szCs w:val="22"/>
        </w:rPr>
        <w:t xml:space="preserve">: </w:t>
      </w:r>
      <w:r w:rsidRPr="009F6DA4">
        <w:rPr>
          <w:rFonts w:ascii="Arial" w:hAnsi="Arial" w:cs="Arial"/>
          <w:b/>
          <w:bCs/>
          <w:sz w:val="22"/>
          <w:szCs w:val="22"/>
        </w:rPr>
        <w:tab/>
      </w:r>
      <w:r w:rsidRPr="009F6DA4">
        <w:rPr>
          <w:rFonts w:ascii="Arial" w:hAnsi="Arial" w:cs="Arial"/>
          <w:b/>
          <w:bCs/>
          <w:sz w:val="22"/>
          <w:szCs w:val="22"/>
        </w:rPr>
        <w:t xml:space="preserve">euro </w:t>
      </w:r>
      <w:r w:rsidRPr="009F6DA4">
        <w:rPr>
          <w:rFonts w:ascii="Arial" w:hAnsi="Arial" w:cs="Arial"/>
          <w:b/>
          <w:bCs/>
          <w:sz w:val="22"/>
          <w:szCs w:val="22"/>
        </w:rPr>
        <w:tab/>
      </w:r>
      <w:r w:rsidRPr="009F6DA4">
        <w:rPr>
          <w:rFonts w:ascii="Arial" w:hAnsi="Arial" w:cs="Arial"/>
          <w:b/>
          <w:bCs/>
          <w:sz w:val="22"/>
          <w:szCs w:val="22"/>
        </w:rPr>
        <w:t>2.00</w:t>
      </w:r>
      <w:r>
        <w:rPr>
          <w:rFonts w:ascii="Arial" w:hAnsi="Arial" w:cs="Arial"/>
          <w:b/>
          <w:bCs/>
          <w:sz w:val="22"/>
          <w:szCs w:val="22"/>
        </w:rPr>
        <w:t>5</w:t>
      </w:r>
      <w:r w:rsidRPr="009F6DA4">
        <w:rPr>
          <w:rFonts w:ascii="Arial" w:hAnsi="Arial" w:cs="Arial"/>
          <w:b/>
          <w:bCs/>
          <w:sz w:val="22"/>
          <w:szCs w:val="22"/>
        </w:rPr>
        <w:t>,</w:t>
      </w:r>
      <w:r>
        <w:rPr>
          <w:rFonts w:ascii="Arial" w:hAnsi="Arial" w:cs="Arial"/>
          <w:b/>
          <w:bCs/>
          <w:sz w:val="22"/>
          <w:szCs w:val="22"/>
        </w:rPr>
        <w:t>77</w:t>
      </w:r>
    </w:p>
    <w:p xmlns:wp14="http://schemas.microsoft.com/office/word/2010/wordml" w:rsidRPr="009F6DA4" w:rsidR="0006504A" w:rsidP="003540C5" w:rsidRDefault="0006504A" w14:paraId="1FC39945" wp14:textId="77777777">
      <w:pPr>
        <w:rPr>
          <w:rFonts w:ascii="Arial" w:hAnsi="Arial" w:cs="Arial"/>
          <w:sz w:val="22"/>
          <w:szCs w:val="22"/>
        </w:rPr>
      </w:pPr>
    </w:p>
    <w:p xmlns:wp14="http://schemas.microsoft.com/office/word/2010/wordml" w:rsidRPr="009F6DA4" w:rsidR="0006504A" w:rsidP="003540C5" w:rsidRDefault="0006504A" w14:paraId="0562CB0E" wp14:textId="77777777">
      <w:pPr>
        <w:rPr>
          <w:rFonts w:ascii="Arial" w:hAnsi="Arial" w:cs="Arial"/>
          <w:sz w:val="22"/>
          <w:szCs w:val="22"/>
        </w:rPr>
      </w:pPr>
    </w:p>
    <w:p xmlns:wp14="http://schemas.microsoft.com/office/word/2010/wordml" w:rsidRPr="009F6DA4" w:rsidR="0006504A" w:rsidP="00153F45" w:rsidRDefault="0006504A" w14:paraId="5565F3AC" wp14:textId="77777777">
      <w:pPr>
        <w:pStyle w:val="Caption"/>
        <w:spacing w:before="0" w:after="0" w:line="360" w:lineRule="auto"/>
        <w:jc w:val="left"/>
        <w:rPr>
          <w:rFonts w:ascii="Arial" w:hAnsi="Arial" w:cs="Arial"/>
          <w:sz w:val="22"/>
          <w:szCs w:val="22"/>
        </w:rPr>
      </w:pPr>
      <w:r w:rsidRPr="009F6DA4">
        <w:rPr>
          <w:rFonts w:ascii="Arial" w:hAnsi="Arial" w:cs="Arial"/>
          <w:sz w:val="22"/>
          <w:szCs w:val="22"/>
        </w:rPr>
        <w:t>CASSA CONTANTI</w:t>
      </w:r>
    </w:p>
    <w:p xmlns:wp14="http://schemas.microsoft.com/office/word/2010/wordml" w:rsidRPr="009F6DA4" w:rsidR="0006504A" w:rsidP="009F6DA4" w:rsidRDefault="0006504A" w14:paraId="6C43F220" wp14:textId="77777777">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Saldo iniziale del conto: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Pr>
          <w:rFonts w:ascii="Arial" w:hAnsi="Arial" w:cs="Arial"/>
          <w:sz w:val="22"/>
          <w:szCs w:val="22"/>
        </w:rPr>
        <w:t>0,00</w:t>
      </w:r>
    </w:p>
    <w:p xmlns:wp14="http://schemas.microsoft.com/office/word/2010/wordml" w:rsidRPr="009F6DA4" w:rsidR="0006504A" w:rsidP="009F6DA4" w:rsidRDefault="0006504A" w14:paraId="3A698AC3" wp14:textId="77777777">
      <w:pPr>
        <w:tabs>
          <w:tab w:val="left" w:pos="4820"/>
          <w:tab w:val="right" w:pos="6946"/>
        </w:tabs>
        <w:spacing w:before="120"/>
        <w:jc w:val="both"/>
        <w:rPr>
          <w:rFonts w:ascii="Arial" w:hAnsi="Arial" w:cs="Arial"/>
          <w:sz w:val="22"/>
          <w:szCs w:val="22"/>
        </w:rPr>
      </w:pPr>
      <w:r w:rsidRPr="009F6DA4">
        <w:rPr>
          <w:rFonts w:ascii="Arial" w:hAnsi="Arial" w:cs="Arial"/>
          <w:sz w:val="22"/>
          <w:szCs w:val="22"/>
        </w:rPr>
        <w:t>Totale incassi dal 01/01/</w:t>
      </w:r>
      <w:r>
        <w:rPr>
          <w:rFonts w:ascii="Arial" w:hAnsi="Arial" w:cs="Arial"/>
          <w:sz w:val="22"/>
          <w:szCs w:val="22"/>
        </w:rPr>
        <w:t>2023</w:t>
      </w:r>
      <w:r w:rsidRPr="009F6DA4">
        <w:rPr>
          <w:rFonts w:ascii="Arial" w:hAnsi="Arial" w:cs="Arial"/>
          <w:sz w:val="22"/>
          <w:szCs w:val="22"/>
        </w:rPr>
        <w:t xml:space="preserve"> al 31/12/</w:t>
      </w:r>
      <w:r>
        <w:rPr>
          <w:rFonts w:ascii="Arial" w:hAnsi="Arial" w:cs="Arial"/>
          <w:sz w:val="22"/>
          <w:szCs w:val="22"/>
        </w:rPr>
        <w:t>2023</w:t>
      </w:r>
      <w:r w:rsidRPr="009F6DA4">
        <w:rPr>
          <w:rFonts w:ascii="Arial" w:hAnsi="Arial" w:cs="Arial"/>
          <w:sz w:val="22"/>
          <w:szCs w:val="22"/>
        </w:rPr>
        <w:t xml:space="preserve">: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4C1B8F">
        <w:rPr>
          <w:rFonts w:ascii="Arial" w:hAnsi="Arial" w:cs="Arial"/>
          <w:sz w:val="22"/>
          <w:szCs w:val="22"/>
        </w:rPr>
        <w:t>6.343,91</w:t>
      </w:r>
    </w:p>
    <w:p xmlns:wp14="http://schemas.microsoft.com/office/word/2010/wordml" w:rsidRPr="009F6DA4" w:rsidR="0006504A" w:rsidP="009F6DA4" w:rsidRDefault="0006504A" w14:paraId="08F9111C" wp14:textId="77777777">
      <w:pPr>
        <w:tabs>
          <w:tab w:val="left" w:pos="4820"/>
          <w:tab w:val="right" w:pos="6946"/>
        </w:tabs>
        <w:spacing w:before="120"/>
        <w:jc w:val="both"/>
        <w:rPr>
          <w:rFonts w:ascii="Arial" w:hAnsi="Arial" w:cs="Arial"/>
          <w:sz w:val="22"/>
          <w:szCs w:val="22"/>
        </w:rPr>
      </w:pPr>
      <w:r w:rsidRPr="009F6DA4">
        <w:rPr>
          <w:rFonts w:ascii="Arial" w:hAnsi="Arial" w:cs="Arial"/>
          <w:sz w:val="22"/>
          <w:szCs w:val="22"/>
        </w:rPr>
        <w:t>Totale pagamenti dal 01/01/</w:t>
      </w:r>
      <w:r>
        <w:rPr>
          <w:rFonts w:ascii="Arial" w:hAnsi="Arial" w:cs="Arial"/>
          <w:sz w:val="22"/>
          <w:szCs w:val="22"/>
        </w:rPr>
        <w:t>2023</w:t>
      </w:r>
      <w:r w:rsidRPr="009F6DA4">
        <w:rPr>
          <w:rFonts w:ascii="Arial" w:hAnsi="Arial" w:cs="Arial"/>
          <w:sz w:val="22"/>
          <w:szCs w:val="22"/>
        </w:rPr>
        <w:t xml:space="preserve"> al 31/12/</w:t>
      </w:r>
      <w:r>
        <w:rPr>
          <w:rFonts w:ascii="Arial" w:hAnsi="Arial" w:cs="Arial"/>
          <w:sz w:val="22"/>
          <w:szCs w:val="22"/>
        </w:rPr>
        <w:t>2023</w:t>
      </w:r>
      <w:r w:rsidRPr="009F6DA4">
        <w:rPr>
          <w:rFonts w:ascii="Arial" w:hAnsi="Arial" w:cs="Arial"/>
          <w:sz w:val="22"/>
          <w:szCs w:val="22"/>
        </w:rPr>
        <w:t xml:space="preserve">: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4C1B8F">
        <w:rPr>
          <w:rFonts w:ascii="Arial" w:hAnsi="Arial" w:cs="Arial"/>
          <w:sz w:val="22"/>
          <w:szCs w:val="22"/>
        </w:rPr>
        <w:t>6.343,91</w:t>
      </w:r>
    </w:p>
    <w:p xmlns:wp14="http://schemas.microsoft.com/office/word/2010/wordml" w:rsidRPr="009F6DA4" w:rsidR="0006504A" w:rsidP="009F6DA4" w:rsidRDefault="0006504A" w14:paraId="7B947956" wp14:textId="77777777">
      <w:pPr>
        <w:tabs>
          <w:tab w:val="left" w:pos="4820"/>
          <w:tab w:val="right" w:pos="6946"/>
        </w:tabs>
        <w:spacing w:before="120"/>
        <w:jc w:val="both"/>
        <w:rPr>
          <w:rFonts w:ascii="Arial" w:hAnsi="Arial" w:cs="Arial"/>
          <w:b/>
          <w:bCs/>
          <w:sz w:val="22"/>
          <w:szCs w:val="22"/>
        </w:rPr>
      </w:pPr>
      <w:r w:rsidRPr="009F6DA4">
        <w:rPr>
          <w:rFonts w:ascii="Arial" w:hAnsi="Arial" w:cs="Arial"/>
          <w:b/>
          <w:bCs/>
          <w:sz w:val="22"/>
          <w:szCs w:val="22"/>
        </w:rPr>
        <w:t>Saldo al 31/12/</w:t>
      </w:r>
      <w:r>
        <w:rPr>
          <w:rFonts w:ascii="Arial" w:hAnsi="Arial" w:cs="Arial"/>
          <w:b/>
          <w:bCs/>
          <w:sz w:val="22"/>
          <w:szCs w:val="22"/>
        </w:rPr>
        <w:t>2023</w:t>
      </w:r>
      <w:r w:rsidRPr="009F6DA4">
        <w:rPr>
          <w:rFonts w:ascii="Arial" w:hAnsi="Arial" w:cs="Arial"/>
          <w:b/>
          <w:bCs/>
          <w:sz w:val="22"/>
          <w:szCs w:val="22"/>
        </w:rPr>
        <w:t xml:space="preserve">: </w:t>
      </w:r>
      <w:r w:rsidRPr="009F6DA4">
        <w:rPr>
          <w:rFonts w:ascii="Arial" w:hAnsi="Arial" w:cs="Arial"/>
          <w:b/>
          <w:bCs/>
          <w:sz w:val="22"/>
          <w:szCs w:val="22"/>
        </w:rPr>
        <w:tab/>
      </w:r>
      <w:r w:rsidRPr="009F6DA4">
        <w:rPr>
          <w:rFonts w:ascii="Arial" w:hAnsi="Arial" w:cs="Arial"/>
          <w:b/>
          <w:bCs/>
          <w:sz w:val="22"/>
          <w:szCs w:val="22"/>
        </w:rPr>
        <w:t xml:space="preserve">euro </w:t>
      </w:r>
      <w:r w:rsidRPr="009F6DA4">
        <w:rPr>
          <w:rFonts w:ascii="Arial" w:hAnsi="Arial" w:cs="Arial"/>
          <w:b/>
          <w:bCs/>
          <w:sz w:val="22"/>
          <w:szCs w:val="22"/>
        </w:rPr>
        <w:tab/>
      </w:r>
      <w:r w:rsidRPr="009F6DA4">
        <w:rPr>
          <w:rFonts w:ascii="Arial" w:hAnsi="Arial" w:cs="Arial"/>
          <w:b/>
          <w:bCs/>
          <w:sz w:val="22"/>
          <w:szCs w:val="22"/>
        </w:rPr>
        <w:t>0,00</w:t>
      </w:r>
    </w:p>
    <w:p xmlns:wp14="http://schemas.microsoft.com/office/word/2010/wordml" w:rsidRPr="009F6DA4" w:rsidR="0006504A" w:rsidP="2C1E618F" w:rsidRDefault="0006504A" w14:paraId="6D98A12B" wp14:textId="430645C7">
      <w:pPr>
        <w:pStyle w:val="Normal"/>
        <w:rPr>
          <w:rFonts w:ascii="Arial" w:hAnsi="Arial" w:cs="Arial"/>
          <w:sz w:val="22"/>
          <w:szCs w:val="22"/>
        </w:rPr>
      </w:pPr>
    </w:p>
    <w:p xmlns:wp14="http://schemas.microsoft.com/office/word/2010/wordml" w:rsidRPr="009F6DA4" w:rsidR="0006504A" w:rsidRDefault="0006504A" w14:paraId="73790253" wp14:textId="77777777">
      <w:pPr>
        <w:pStyle w:val="Caption"/>
        <w:spacing w:before="0" w:after="0" w:line="360" w:lineRule="auto"/>
        <w:jc w:val="left"/>
        <w:rPr>
          <w:rFonts w:ascii="Arial" w:hAnsi="Arial" w:cs="Arial"/>
          <w:sz w:val="22"/>
          <w:szCs w:val="22"/>
        </w:rPr>
      </w:pPr>
      <w:r w:rsidRPr="009F6DA4">
        <w:rPr>
          <w:rFonts w:ascii="Arial" w:hAnsi="Arial" w:cs="Arial"/>
          <w:sz w:val="22"/>
          <w:szCs w:val="22"/>
        </w:rPr>
        <w:t>AVANZO DI AMMINISTRAZIONE</w:t>
      </w:r>
    </w:p>
    <w:p xmlns:wp14="http://schemas.microsoft.com/office/word/2010/wordml" w:rsidRPr="009F6DA4" w:rsidR="0006504A" w:rsidP="009F6DA4" w:rsidRDefault="0006504A" w14:paraId="79845919" wp14:textId="77777777">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CREDIT AGRICOLE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5A6A4E">
        <w:rPr>
          <w:rFonts w:ascii="Arial" w:hAnsi="Arial" w:cs="Arial"/>
          <w:sz w:val="22"/>
          <w:szCs w:val="22"/>
        </w:rPr>
        <w:t>9.842,79</w:t>
      </w:r>
    </w:p>
    <w:p xmlns:wp14="http://schemas.microsoft.com/office/word/2010/wordml" w:rsidRPr="009F6DA4" w:rsidR="0006504A" w:rsidP="009F6DA4" w:rsidRDefault="0006504A" w14:paraId="028815CD" wp14:textId="77777777">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FONDO ECONOMATO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Pr>
          <w:rFonts w:ascii="Arial" w:hAnsi="Arial" w:cs="Arial"/>
          <w:sz w:val="22"/>
          <w:szCs w:val="22"/>
        </w:rPr>
        <w:t>2.00</w:t>
      </w:r>
      <w:r>
        <w:rPr>
          <w:rFonts w:ascii="Arial" w:hAnsi="Arial" w:cs="Arial"/>
          <w:sz w:val="22"/>
          <w:szCs w:val="22"/>
        </w:rPr>
        <w:t>5</w:t>
      </w:r>
      <w:r w:rsidRPr="009F6DA4">
        <w:rPr>
          <w:rFonts w:ascii="Arial" w:hAnsi="Arial" w:cs="Arial"/>
          <w:sz w:val="22"/>
          <w:szCs w:val="22"/>
        </w:rPr>
        <w:t>,</w:t>
      </w:r>
      <w:r>
        <w:rPr>
          <w:rFonts w:ascii="Arial" w:hAnsi="Arial" w:cs="Arial"/>
          <w:sz w:val="22"/>
          <w:szCs w:val="22"/>
        </w:rPr>
        <w:t>77</w:t>
      </w:r>
    </w:p>
    <w:p xmlns:wp14="http://schemas.microsoft.com/office/word/2010/wordml" w:rsidRPr="009F6DA4" w:rsidR="0006504A" w:rsidP="009F6DA4" w:rsidRDefault="0006504A" w14:paraId="2DA6751F" wp14:textId="77777777">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CASSA CONTANTI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Pr>
          <w:rFonts w:ascii="Arial" w:hAnsi="Arial" w:cs="Arial"/>
          <w:sz w:val="22"/>
          <w:szCs w:val="22"/>
        </w:rPr>
        <w:t>0,00</w:t>
      </w:r>
    </w:p>
    <w:p xmlns:wp14="http://schemas.microsoft.com/office/word/2010/wordml" w:rsidRPr="004C1B8F" w:rsidR="0006504A" w:rsidP="009F6DA4" w:rsidRDefault="0006504A" w14:paraId="2F3B97D2" wp14:textId="77777777">
      <w:pPr>
        <w:tabs>
          <w:tab w:val="left" w:pos="4820"/>
          <w:tab w:val="right" w:pos="6946"/>
        </w:tabs>
        <w:spacing w:before="120"/>
        <w:jc w:val="both"/>
        <w:rPr>
          <w:rFonts w:ascii="Arial" w:hAnsi="Arial" w:cs="Arial"/>
          <w:b/>
          <w:bCs/>
          <w:sz w:val="22"/>
          <w:szCs w:val="22"/>
        </w:rPr>
      </w:pPr>
      <w:r w:rsidRPr="004C1B8F">
        <w:rPr>
          <w:rFonts w:ascii="Arial" w:hAnsi="Arial" w:cs="Arial"/>
          <w:b/>
          <w:bCs/>
          <w:sz w:val="22"/>
          <w:szCs w:val="22"/>
        </w:rPr>
        <w:t>Avanzo di Cassa al 31/12/202</w:t>
      </w:r>
      <w:r>
        <w:rPr>
          <w:rFonts w:ascii="Arial" w:hAnsi="Arial" w:cs="Arial"/>
          <w:b/>
          <w:bCs/>
          <w:sz w:val="22"/>
          <w:szCs w:val="22"/>
        </w:rPr>
        <w:t>3</w:t>
      </w:r>
      <w:r w:rsidRPr="004C1B8F">
        <w:rPr>
          <w:rFonts w:ascii="Arial" w:hAnsi="Arial" w:cs="Arial"/>
          <w:b/>
          <w:bCs/>
          <w:sz w:val="22"/>
          <w:szCs w:val="22"/>
        </w:rPr>
        <w:tab/>
      </w:r>
      <w:r w:rsidRPr="004C1B8F">
        <w:rPr>
          <w:rFonts w:ascii="Arial" w:hAnsi="Arial" w:cs="Arial"/>
          <w:b/>
          <w:bCs/>
          <w:sz w:val="22"/>
          <w:szCs w:val="22"/>
        </w:rPr>
        <w:t>euro</w:t>
      </w:r>
      <w:r w:rsidRPr="004C1B8F">
        <w:rPr>
          <w:rFonts w:ascii="Arial" w:hAnsi="Arial" w:cs="Arial"/>
          <w:b/>
          <w:bCs/>
          <w:sz w:val="22"/>
          <w:szCs w:val="22"/>
        </w:rPr>
        <w:tab/>
      </w:r>
      <w:r w:rsidRPr="004C1B8F">
        <w:rPr>
          <w:rFonts w:ascii="Arial" w:hAnsi="Arial" w:cs="Arial"/>
          <w:b/>
          <w:bCs/>
          <w:sz w:val="22"/>
          <w:szCs w:val="22"/>
        </w:rPr>
        <w:t>11.848,56</w:t>
      </w:r>
    </w:p>
    <w:p xmlns:wp14="http://schemas.microsoft.com/office/word/2010/wordml" w:rsidRPr="009F6DA4" w:rsidR="0006504A" w:rsidP="009F6DA4" w:rsidRDefault="0006504A" w14:paraId="64265BBF" wp14:textId="77777777">
      <w:pPr>
        <w:tabs>
          <w:tab w:val="left" w:pos="4820"/>
          <w:tab w:val="right" w:pos="6946"/>
        </w:tabs>
        <w:spacing w:before="120"/>
        <w:jc w:val="both"/>
        <w:rPr>
          <w:rFonts w:ascii="Arial" w:hAnsi="Arial" w:cs="Arial"/>
          <w:sz w:val="22"/>
          <w:szCs w:val="22"/>
        </w:rPr>
      </w:pPr>
      <w:r w:rsidRPr="009F6DA4">
        <w:rPr>
          <w:rFonts w:ascii="Arial" w:hAnsi="Arial" w:cs="Arial"/>
          <w:sz w:val="22"/>
          <w:szCs w:val="22"/>
        </w:rPr>
        <w:t>- Somme rimaste da incassare</w:t>
      </w:r>
      <w:r w:rsidRPr="009F6DA4">
        <w:rPr>
          <w:rFonts w:ascii="Arial" w:hAnsi="Arial" w:cs="Arial"/>
          <w:sz w:val="22"/>
          <w:szCs w:val="22"/>
        </w:rPr>
        <w:tab/>
      </w:r>
      <w:r w:rsidRPr="009F6DA4">
        <w:rPr>
          <w:rFonts w:ascii="Arial" w:hAnsi="Arial" w:cs="Arial"/>
          <w:sz w:val="22"/>
          <w:szCs w:val="22"/>
        </w:rPr>
        <w:t>euro</w:t>
      </w:r>
      <w:r w:rsidRPr="009F6DA4">
        <w:rPr>
          <w:rFonts w:ascii="Arial" w:hAnsi="Arial" w:cs="Arial"/>
          <w:sz w:val="22"/>
          <w:szCs w:val="22"/>
        </w:rPr>
        <w:tab/>
      </w:r>
      <w:r>
        <w:rPr>
          <w:rFonts w:ascii="Arial" w:hAnsi="Arial" w:cs="Arial"/>
          <w:sz w:val="22"/>
          <w:szCs w:val="22"/>
        </w:rPr>
        <w:t>76.468,00</w:t>
      </w:r>
    </w:p>
    <w:p xmlns:wp14="http://schemas.microsoft.com/office/word/2010/wordml" w:rsidRPr="009F6DA4" w:rsidR="0006504A" w:rsidP="009F6DA4" w:rsidRDefault="0006504A" w14:paraId="79DB54B1" wp14:textId="77777777">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 Somme </w:t>
      </w:r>
      <w:r>
        <w:rPr>
          <w:rFonts w:ascii="Arial" w:hAnsi="Arial" w:cs="Arial"/>
          <w:sz w:val="22"/>
          <w:szCs w:val="22"/>
        </w:rPr>
        <w:t>rimaste da pagare</w:t>
      </w:r>
      <w:r>
        <w:rPr>
          <w:rFonts w:ascii="Arial" w:hAnsi="Arial" w:cs="Arial"/>
          <w:sz w:val="22"/>
          <w:szCs w:val="22"/>
        </w:rPr>
        <w:tab/>
      </w:r>
      <w:r>
        <w:rPr>
          <w:rFonts w:ascii="Arial" w:hAnsi="Arial" w:cs="Arial"/>
          <w:sz w:val="22"/>
          <w:szCs w:val="22"/>
        </w:rPr>
        <w:t>euro</w:t>
      </w:r>
      <w:r>
        <w:rPr>
          <w:rFonts w:ascii="Arial" w:hAnsi="Arial" w:cs="Arial"/>
          <w:sz w:val="22"/>
          <w:szCs w:val="22"/>
        </w:rPr>
        <w:tab/>
      </w:r>
      <w:r>
        <w:rPr>
          <w:rFonts w:ascii="Arial" w:hAnsi="Arial" w:cs="Arial"/>
          <w:sz w:val="22"/>
          <w:szCs w:val="22"/>
        </w:rPr>
        <w:t>47.486,65</w:t>
      </w:r>
    </w:p>
    <w:p xmlns:wp14="http://schemas.microsoft.com/office/word/2010/wordml" w:rsidRPr="009F6DA4" w:rsidR="0006504A" w:rsidP="2C1E618F" w:rsidRDefault="0006504A" w14:paraId="5997CC1D" wp14:textId="11438804">
      <w:pPr>
        <w:tabs>
          <w:tab w:val="left" w:leader="none" w:pos="4820"/>
          <w:tab w:val="right" w:leader="none" w:pos="6946"/>
        </w:tabs>
        <w:spacing w:before="120"/>
        <w:jc w:val="both"/>
        <w:rPr>
          <w:rFonts w:ascii="Arial" w:hAnsi="Arial" w:cs="Arial"/>
          <w:b w:val="1"/>
          <w:bCs w:val="1"/>
          <w:spacing w:val="40"/>
          <w:sz w:val="22"/>
          <w:szCs w:val="22"/>
        </w:rPr>
        <w:sectPr w:rsidRPr="009F6DA4" w:rsidR="0006504A" w:rsidSect="00286B2C">
          <w:headerReference w:type="default" r:id="rId9"/>
          <w:footerReference w:type="default" r:id="rId10"/>
          <w:pgSz w:w="11906" w:h="16838" w:orient="portrait"/>
          <w:pgMar w:top="1418" w:right="1134" w:bottom="1134" w:left="1134" w:header="720" w:footer="1077" w:gutter="0"/>
          <w:pgNumType w:start="1"/>
          <w:cols w:space="720"/>
        </w:sectPr>
      </w:pPr>
      <w:r w:rsidRPr="2C1E618F" w:rsidR="0006504A">
        <w:rPr>
          <w:rFonts w:ascii="Arial" w:hAnsi="Arial" w:cs="Arial"/>
          <w:b w:val="1"/>
          <w:bCs w:val="1"/>
          <w:sz w:val="22"/>
          <w:szCs w:val="22"/>
        </w:rPr>
        <w:t>Avanzo di Amministrazione al 31/12/202</w:t>
      </w:r>
      <w:r w:rsidRPr="2C1E618F" w:rsidR="0006504A">
        <w:rPr>
          <w:rFonts w:ascii="Arial" w:hAnsi="Arial" w:cs="Arial"/>
          <w:b w:val="1"/>
          <w:bCs w:val="1"/>
          <w:sz w:val="22"/>
          <w:szCs w:val="22"/>
        </w:rPr>
        <w:t>3</w:t>
      </w:r>
      <w:r>
        <w:tab/>
      </w:r>
      <w:r w:rsidRPr="2C1E618F" w:rsidR="0006504A">
        <w:rPr>
          <w:rFonts w:ascii="Arial" w:hAnsi="Arial" w:cs="Arial"/>
          <w:b w:val="1"/>
          <w:bCs w:val="1"/>
          <w:sz w:val="22"/>
          <w:szCs w:val="22"/>
        </w:rPr>
        <w:t>euro</w:t>
      </w:r>
      <w:r>
        <w:tab/>
      </w:r>
      <w:r w:rsidRPr="2C1E618F" w:rsidR="0006504A">
        <w:rPr>
          <w:rFonts w:ascii="Arial" w:hAnsi="Arial" w:cs="Arial"/>
          <w:b w:val="1"/>
          <w:bCs w:val="1"/>
          <w:sz w:val="22"/>
          <w:szCs w:val="22"/>
        </w:rPr>
        <w:t>40.829,91</w:t>
      </w:r>
    </w:p>
    <w:p xmlns:wp14="http://schemas.microsoft.com/office/word/2010/wordml" w:rsidRPr="009F6DA4" w:rsidR="0006504A" w:rsidP="004463AB" w:rsidRDefault="0006504A" w14:paraId="110FFD37" wp14:textId="77777777">
      <w:pPr>
        <w:spacing w:before="120"/>
        <w:jc w:val="both"/>
        <w:rPr>
          <w:rFonts w:ascii="Arial" w:hAnsi="Arial" w:cs="Arial"/>
          <w:sz w:val="22"/>
          <w:szCs w:val="22"/>
        </w:rPr>
      </w:pPr>
    </w:p>
    <w:p xmlns:wp14="http://schemas.microsoft.com/office/word/2010/wordml" w:rsidRPr="009F6DA4" w:rsidR="0006504A" w:rsidP="004463AB" w:rsidRDefault="0006504A" w14:paraId="179337DB" wp14:textId="77777777">
      <w:pPr>
        <w:spacing w:before="120"/>
        <w:jc w:val="both"/>
        <w:rPr>
          <w:rFonts w:ascii="Arial" w:hAnsi="Arial" w:cs="Arial"/>
          <w:sz w:val="22"/>
          <w:szCs w:val="22"/>
        </w:rPr>
      </w:pPr>
      <w:r w:rsidRPr="009F6DA4">
        <w:rPr>
          <w:rFonts w:ascii="Arial" w:hAnsi="Arial" w:cs="Arial"/>
          <w:sz w:val="22"/>
          <w:szCs w:val="22"/>
        </w:rPr>
        <w:t>Per quanto riguarda le somme rimaste da incassare e da pagare, vengono di seguito elencati i crediti e i debiti a cui si riferiscono:</w:t>
      </w:r>
    </w:p>
    <w:p xmlns:wp14="http://schemas.microsoft.com/office/word/2010/wordml" w:rsidRPr="009F6DA4" w:rsidR="0006504A" w:rsidRDefault="0006504A" w14:paraId="7E23D979" wp14:textId="77777777">
      <w:pPr>
        <w:spacing w:before="240"/>
        <w:jc w:val="center"/>
        <w:rPr>
          <w:rFonts w:ascii="Arial" w:hAnsi="Arial" w:cs="Arial"/>
          <w:b/>
          <w:bCs/>
          <w:sz w:val="22"/>
          <w:szCs w:val="22"/>
        </w:rPr>
      </w:pPr>
      <w:r w:rsidRPr="009F6DA4">
        <w:rPr>
          <w:rFonts w:ascii="Arial" w:hAnsi="Arial" w:cs="Arial"/>
          <w:b/>
          <w:bCs/>
          <w:sz w:val="22"/>
          <w:szCs w:val="22"/>
        </w:rPr>
        <w:t>ELENCO SOMME RIMASTE DA INCASSARE</w:t>
      </w:r>
    </w:p>
    <w:p xmlns:wp14="http://schemas.microsoft.com/office/word/2010/wordml" w:rsidRPr="009F6DA4" w:rsidR="0006504A" w:rsidRDefault="0006504A" w14:paraId="1125CC2E" wp14:textId="77777777">
      <w:pPr>
        <w:tabs>
          <w:tab w:val="left" w:pos="1067"/>
          <w:tab w:val="left" w:pos="2322"/>
          <w:tab w:val="left" w:pos="3414"/>
          <w:tab w:val="left" w:pos="4449"/>
          <w:tab w:val="left" w:pos="9126"/>
          <w:tab w:val="left" w:pos="10544"/>
        </w:tabs>
        <w:spacing w:after="120"/>
        <w:jc w:val="center"/>
        <w:rPr>
          <w:rFonts w:ascii="Arial" w:hAnsi="Arial" w:cs="Arial"/>
          <w:b/>
          <w:bCs/>
          <w:sz w:val="22"/>
          <w:szCs w:val="22"/>
        </w:rPr>
      </w:pPr>
      <w:r w:rsidRPr="009F6DA4">
        <w:rPr>
          <w:rFonts w:ascii="Arial" w:hAnsi="Arial" w:cs="Arial"/>
          <w:b/>
          <w:bCs/>
          <w:sz w:val="22"/>
          <w:szCs w:val="22"/>
        </w:rPr>
        <w:t>alla data del 31.12.202</w:t>
      </w:r>
      <w:r>
        <w:rPr>
          <w:rFonts w:ascii="Arial" w:hAnsi="Arial" w:cs="Arial"/>
          <w:b/>
          <w:bCs/>
          <w:sz w:val="22"/>
          <w:szCs w:val="22"/>
        </w:rPr>
        <w:t>3</w:t>
      </w:r>
    </w:p>
    <w:p xmlns:wp14="http://schemas.microsoft.com/office/word/2010/wordml" w:rsidR="0006504A" w:rsidP="00E93C2B" w:rsidRDefault="0006504A" w14:paraId="6EC012E5" wp14:textId="77777777">
      <w:pPr>
        <w:tabs>
          <w:tab w:val="left" w:pos="657"/>
          <w:tab w:val="left" w:pos="1820"/>
          <w:tab w:val="left" w:pos="2910"/>
          <w:tab w:val="left" w:pos="7925"/>
        </w:tabs>
        <w:spacing w:before="60" w:after="60"/>
        <w:ind w:left="69"/>
        <w:jc w:val="both"/>
        <w:rPr>
          <w:rFonts w:ascii="Arial" w:hAnsi="Arial" w:cs="Arial"/>
          <w:sz w:val="22"/>
          <w:szCs w:val="22"/>
        </w:rPr>
      </w:pPr>
      <w:r w:rsidRPr="004C1B8F">
        <w:rPr>
          <w:rFonts w:ascii="Arial" w:hAnsi="Arial" w:cs="Arial"/>
          <w:sz w:val="22"/>
          <w:szCs w:val="22"/>
        </w:rPr>
        <w:t>230</w:t>
      </w:r>
      <w:r>
        <w:rPr>
          <w:rFonts w:ascii="Arial" w:hAnsi="Arial" w:cs="Arial"/>
          <w:sz w:val="22"/>
          <w:szCs w:val="22"/>
        </w:rPr>
        <w:t>.00032 Crediti vs Comuni euro 800,00</w:t>
      </w:r>
      <w:r>
        <w:rPr>
          <w:rFonts w:ascii="Arial" w:hAnsi="Arial" w:cs="Arial"/>
          <w:sz w:val="22"/>
          <w:szCs w:val="22"/>
        </w:rPr>
        <w:tab/>
      </w:r>
      <w:r>
        <w:rPr>
          <w:rFonts w:ascii="Arial" w:hAnsi="Arial" w:cs="Arial"/>
          <w:sz w:val="22"/>
          <w:szCs w:val="22"/>
        </w:rPr>
        <w:br/>
      </w:r>
      <w:r>
        <w:rPr>
          <w:rFonts w:ascii="Arial" w:hAnsi="Arial" w:cs="Arial"/>
          <w:sz w:val="22"/>
          <w:szCs w:val="22"/>
        </w:rPr>
        <w:t>Contributi dei Comuni di Sondalo (euro 100,00), Grosotto (euro 200,00) e Tirano (euro 500,00)</w:t>
      </w:r>
    </w:p>
    <w:p xmlns:wp14="http://schemas.microsoft.com/office/word/2010/wordml" w:rsidR="0006504A" w:rsidP="00E93C2B" w:rsidRDefault="0006504A" w14:paraId="40536E44" wp14:textId="77777777">
      <w:pPr>
        <w:tabs>
          <w:tab w:val="left" w:pos="657"/>
          <w:tab w:val="left" w:pos="1820"/>
          <w:tab w:val="left" w:pos="2910"/>
          <w:tab w:val="left" w:pos="7925"/>
        </w:tabs>
        <w:spacing w:before="60" w:after="60"/>
        <w:ind w:left="69"/>
        <w:jc w:val="both"/>
        <w:rPr>
          <w:rFonts w:ascii="Arial" w:hAnsi="Arial" w:cs="Arial"/>
          <w:sz w:val="22"/>
          <w:szCs w:val="22"/>
        </w:rPr>
      </w:pPr>
      <w:r w:rsidRPr="004C1B8F">
        <w:rPr>
          <w:rFonts w:ascii="Arial" w:hAnsi="Arial" w:cs="Arial"/>
          <w:sz w:val="22"/>
          <w:szCs w:val="22"/>
        </w:rPr>
        <w:t>230.00040 Crediti verso Enti Privati</w:t>
      </w:r>
      <w:r>
        <w:rPr>
          <w:rFonts w:ascii="Arial" w:hAnsi="Arial" w:cs="Arial"/>
          <w:sz w:val="22"/>
          <w:szCs w:val="22"/>
        </w:rPr>
        <w:t xml:space="preserve"> euro</w:t>
      </w:r>
      <w:r w:rsidRPr="004C1B8F">
        <w:rPr>
          <w:rFonts w:ascii="Arial" w:hAnsi="Arial" w:cs="Arial"/>
          <w:sz w:val="22"/>
          <w:szCs w:val="22"/>
        </w:rPr>
        <w:t xml:space="preserve"> 8.500,00 </w:t>
      </w:r>
      <w:r>
        <w:rPr>
          <w:rFonts w:ascii="Arial" w:hAnsi="Arial" w:cs="Arial"/>
          <w:sz w:val="22"/>
          <w:szCs w:val="22"/>
        </w:rPr>
        <w:tab/>
      </w:r>
      <w:r>
        <w:rPr>
          <w:rFonts w:ascii="Arial" w:hAnsi="Arial" w:cs="Arial"/>
          <w:sz w:val="22"/>
          <w:szCs w:val="22"/>
        </w:rPr>
        <w:br/>
      </w:r>
      <w:r>
        <w:rPr>
          <w:rFonts w:ascii="Arial" w:hAnsi="Arial" w:cs="Arial"/>
          <w:sz w:val="22"/>
          <w:szCs w:val="22"/>
        </w:rPr>
        <w:t>- contributo della Fondazione Costruiamo il Futuro euro 2.000,00,</w:t>
      </w:r>
      <w:r>
        <w:rPr>
          <w:rFonts w:ascii="Arial" w:hAnsi="Arial" w:cs="Arial"/>
          <w:sz w:val="22"/>
          <w:szCs w:val="22"/>
        </w:rPr>
        <w:tab/>
      </w:r>
      <w:r>
        <w:rPr>
          <w:rFonts w:ascii="Arial" w:hAnsi="Arial" w:cs="Arial"/>
          <w:sz w:val="22"/>
          <w:szCs w:val="22"/>
        </w:rPr>
        <w:br/>
      </w:r>
      <w:r>
        <w:rPr>
          <w:rFonts w:ascii="Arial" w:hAnsi="Arial" w:cs="Arial"/>
          <w:sz w:val="22"/>
          <w:szCs w:val="22"/>
        </w:rPr>
        <w:t>- contributo della Fondazione Provaltellina per il progetto “Insieme verso l’autonomia” euro 6.500,00</w:t>
      </w:r>
    </w:p>
    <w:p xmlns:wp14="http://schemas.microsoft.com/office/word/2010/wordml" w:rsidR="0006504A" w:rsidP="00E93C2B" w:rsidRDefault="0006504A" w14:paraId="47D4BF66" wp14:textId="77777777">
      <w:pPr>
        <w:tabs>
          <w:tab w:val="left" w:pos="657"/>
          <w:tab w:val="left" w:pos="1820"/>
          <w:tab w:val="left" w:pos="2910"/>
          <w:tab w:val="left" w:pos="7925"/>
        </w:tabs>
        <w:spacing w:before="60" w:after="60"/>
        <w:ind w:left="69"/>
        <w:jc w:val="both"/>
        <w:rPr>
          <w:rFonts w:ascii="Arial" w:hAnsi="Arial" w:cs="Arial"/>
          <w:sz w:val="22"/>
          <w:szCs w:val="22"/>
        </w:rPr>
      </w:pPr>
      <w:r w:rsidRPr="004C1B8F">
        <w:rPr>
          <w:rFonts w:ascii="Arial" w:hAnsi="Arial" w:cs="Arial"/>
          <w:sz w:val="22"/>
          <w:szCs w:val="22"/>
        </w:rPr>
        <w:t>230.01010 Crediti V/s</w:t>
      </w:r>
      <w:r>
        <w:rPr>
          <w:rFonts w:ascii="Arial" w:hAnsi="Arial" w:cs="Arial"/>
          <w:sz w:val="22"/>
          <w:szCs w:val="22"/>
        </w:rPr>
        <w:t xml:space="preserve"> Presidenza Nazionale euro 60.000,00</w:t>
      </w:r>
      <w:r>
        <w:rPr>
          <w:rFonts w:ascii="Arial" w:hAnsi="Arial" w:cs="Arial"/>
          <w:sz w:val="22"/>
          <w:szCs w:val="22"/>
        </w:rPr>
        <w:tab/>
      </w:r>
      <w:r>
        <w:rPr>
          <w:rFonts w:ascii="Arial" w:hAnsi="Arial" w:cs="Arial"/>
          <w:sz w:val="22"/>
          <w:szCs w:val="22"/>
        </w:rPr>
        <w:br/>
      </w:r>
      <w:r>
        <w:rPr>
          <w:rFonts w:ascii="Arial" w:hAnsi="Arial" w:cs="Arial"/>
          <w:sz w:val="22"/>
          <w:szCs w:val="22"/>
        </w:rPr>
        <w:t>Realizzo derivante dalla vendita della vecchia sede sezionale, come da accordi con la Sede Centrale UICI</w:t>
      </w:r>
    </w:p>
    <w:p xmlns:wp14="http://schemas.microsoft.com/office/word/2010/wordml" w:rsidR="0006504A" w:rsidP="00E93C2B" w:rsidRDefault="0006504A" w14:paraId="300BB507" wp14:textId="77777777">
      <w:pPr>
        <w:tabs>
          <w:tab w:val="left" w:pos="657"/>
          <w:tab w:val="left" w:pos="1820"/>
          <w:tab w:val="left" w:pos="2910"/>
          <w:tab w:val="left" w:pos="7925"/>
        </w:tabs>
        <w:spacing w:before="60" w:after="60"/>
        <w:ind w:left="69"/>
        <w:jc w:val="both"/>
        <w:rPr>
          <w:rFonts w:ascii="Arial" w:hAnsi="Arial" w:cs="Arial"/>
          <w:sz w:val="22"/>
          <w:szCs w:val="22"/>
        </w:rPr>
      </w:pPr>
      <w:r w:rsidRPr="004C1B8F">
        <w:rPr>
          <w:rFonts w:ascii="Arial" w:hAnsi="Arial" w:cs="Arial"/>
          <w:sz w:val="22"/>
          <w:szCs w:val="22"/>
        </w:rPr>
        <w:t xml:space="preserve">230.01030 Crediti vs Consiglio Regionale UICI </w:t>
      </w:r>
      <w:r>
        <w:rPr>
          <w:rFonts w:ascii="Arial" w:hAnsi="Arial" w:cs="Arial"/>
          <w:sz w:val="22"/>
          <w:szCs w:val="22"/>
        </w:rPr>
        <w:t xml:space="preserve">euro </w:t>
      </w:r>
      <w:r w:rsidRPr="004C1B8F">
        <w:rPr>
          <w:rFonts w:ascii="Arial" w:hAnsi="Arial" w:cs="Arial"/>
          <w:sz w:val="22"/>
          <w:szCs w:val="22"/>
        </w:rPr>
        <w:t xml:space="preserve">2.268,00 </w:t>
      </w:r>
      <w:r>
        <w:rPr>
          <w:rFonts w:ascii="Arial" w:hAnsi="Arial" w:cs="Arial"/>
          <w:sz w:val="22"/>
          <w:szCs w:val="22"/>
        </w:rPr>
        <w:tab/>
      </w:r>
      <w:r>
        <w:rPr>
          <w:rFonts w:ascii="Arial" w:hAnsi="Arial" w:cs="Arial"/>
          <w:sz w:val="22"/>
          <w:szCs w:val="22"/>
        </w:rPr>
        <w:br/>
      </w:r>
      <w:r w:rsidRPr="009F6DA4">
        <w:rPr>
          <w:rFonts w:ascii="Arial" w:hAnsi="Arial" w:cs="Arial"/>
          <w:sz w:val="22"/>
          <w:szCs w:val="22"/>
        </w:rPr>
        <w:t>Contributo del Consiglio Regionale Lombardo per la Giornata Regionale per la Prevenzione della Cecità e la Riabilitazione visiva</w:t>
      </w:r>
      <w:r>
        <w:rPr>
          <w:rFonts w:ascii="Arial" w:hAnsi="Arial" w:cs="Arial"/>
          <w:sz w:val="22"/>
          <w:szCs w:val="22"/>
        </w:rPr>
        <w:t>, euro 2.268,00</w:t>
      </w:r>
    </w:p>
    <w:p xmlns:wp14="http://schemas.microsoft.com/office/word/2010/wordml" w:rsidRPr="009F6DA4" w:rsidR="0006504A" w:rsidP="004C1B8F" w:rsidRDefault="0006504A" w14:paraId="3A3D36DF" wp14:textId="77777777">
      <w:pPr>
        <w:tabs>
          <w:tab w:val="left" w:pos="657"/>
          <w:tab w:val="left" w:pos="1820"/>
          <w:tab w:val="left" w:pos="2910"/>
          <w:tab w:val="left" w:pos="7925"/>
        </w:tabs>
        <w:spacing w:before="60" w:after="60"/>
        <w:ind w:left="69"/>
        <w:jc w:val="both"/>
        <w:rPr>
          <w:rFonts w:ascii="Arial" w:hAnsi="Arial" w:cs="Arial"/>
          <w:sz w:val="22"/>
          <w:szCs w:val="22"/>
        </w:rPr>
      </w:pPr>
      <w:r w:rsidRPr="004C1B8F">
        <w:rPr>
          <w:rFonts w:ascii="Arial" w:hAnsi="Arial" w:cs="Arial"/>
          <w:sz w:val="22"/>
          <w:szCs w:val="22"/>
        </w:rPr>
        <w:t xml:space="preserve">230.01505 Crediti vs libro parlato </w:t>
      </w:r>
      <w:r>
        <w:rPr>
          <w:rFonts w:ascii="Arial" w:hAnsi="Arial" w:cs="Arial"/>
          <w:sz w:val="22"/>
          <w:szCs w:val="22"/>
        </w:rPr>
        <w:t xml:space="preserve">euro </w:t>
      </w:r>
      <w:r w:rsidRPr="004C1B8F">
        <w:rPr>
          <w:rFonts w:ascii="Arial" w:hAnsi="Arial" w:cs="Arial"/>
          <w:sz w:val="22"/>
          <w:szCs w:val="22"/>
        </w:rPr>
        <w:t xml:space="preserve">4.000,00 </w:t>
      </w:r>
      <w:r>
        <w:rPr>
          <w:rFonts w:ascii="Arial" w:hAnsi="Arial" w:cs="Arial"/>
          <w:sz w:val="22"/>
          <w:szCs w:val="22"/>
        </w:rPr>
        <w:tab/>
      </w:r>
      <w:r>
        <w:rPr>
          <w:rFonts w:ascii="Arial" w:hAnsi="Arial" w:cs="Arial"/>
          <w:sz w:val="22"/>
          <w:szCs w:val="22"/>
        </w:rPr>
        <w:br/>
      </w:r>
      <w:r w:rsidRPr="009F6DA4">
        <w:rPr>
          <w:rFonts w:ascii="Arial" w:hAnsi="Arial" w:cs="Arial"/>
          <w:sz w:val="22"/>
          <w:szCs w:val="22"/>
        </w:rPr>
        <w:t>Contributo della Sede Centrale UICI per il servizio Libro Parlato.</w:t>
      </w:r>
    </w:p>
    <w:p xmlns:wp14="http://schemas.microsoft.com/office/word/2010/wordml" w:rsidR="0006504A" w:rsidP="00E93C2B" w:rsidRDefault="0006504A" w14:paraId="01031DFC" wp14:textId="77777777">
      <w:pPr>
        <w:tabs>
          <w:tab w:val="left" w:pos="657"/>
          <w:tab w:val="left" w:pos="1820"/>
          <w:tab w:val="left" w:pos="2910"/>
          <w:tab w:val="left" w:pos="7925"/>
        </w:tabs>
        <w:spacing w:before="60" w:after="60"/>
        <w:ind w:left="69"/>
        <w:jc w:val="both"/>
        <w:rPr>
          <w:rFonts w:ascii="Arial" w:hAnsi="Arial" w:cs="Arial"/>
          <w:sz w:val="22"/>
          <w:szCs w:val="22"/>
        </w:rPr>
      </w:pPr>
      <w:r w:rsidRPr="004C1B8F">
        <w:rPr>
          <w:rFonts w:ascii="Arial" w:hAnsi="Arial" w:cs="Arial"/>
          <w:sz w:val="22"/>
          <w:szCs w:val="22"/>
        </w:rPr>
        <w:t>230.01512 Crediti v/terzi 900,00</w:t>
      </w:r>
      <w:r>
        <w:rPr>
          <w:rFonts w:ascii="Arial" w:hAnsi="Arial" w:cs="Arial"/>
          <w:sz w:val="22"/>
          <w:szCs w:val="22"/>
        </w:rPr>
        <w:tab/>
      </w:r>
    </w:p>
    <w:p xmlns:wp14="http://schemas.microsoft.com/office/word/2010/wordml" w:rsidR="0006504A" w:rsidP="00E93C2B" w:rsidRDefault="0006504A" w14:paraId="138A0BD5" wp14:textId="77777777">
      <w:pPr>
        <w:tabs>
          <w:tab w:val="left" w:pos="657"/>
          <w:tab w:val="left" w:pos="1820"/>
          <w:tab w:val="left" w:pos="2910"/>
          <w:tab w:val="left" w:pos="7925"/>
        </w:tabs>
        <w:spacing w:before="60" w:after="60"/>
        <w:ind w:left="69"/>
        <w:jc w:val="both"/>
        <w:rPr>
          <w:rFonts w:ascii="Arial" w:hAnsi="Arial" w:cs="Arial"/>
          <w:sz w:val="22"/>
          <w:szCs w:val="22"/>
        </w:rPr>
      </w:pPr>
      <w:r>
        <w:rPr>
          <w:rFonts w:ascii="Arial" w:hAnsi="Arial" w:cs="Arial"/>
          <w:sz w:val="22"/>
          <w:szCs w:val="22"/>
        </w:rPr>
        <w:t xml:space="preserve">Incassi </w:t>
      </w:r>
      <w:r w:rsidRPr="009F6DA4">
        <w:rPr>
          <w:rFonts w:ascii="Arial" w:hAnsi="Arial" w:cs="Arial"/>
          <w:sz w:val="22"/>
          <w:szCs w:val="22"/>
        </w:rPr>
        <w:t>Giornata Regionale per la Prevenzione della Cecità e la Riabilitazione visiva</w:t>
      </w:r>
    </w:p>
    <w:p xmlns:wp14="http://schemas.microsoft.com/office/word/2010/wordml" w:rsidRPr="009F6DA4" w:rsidR="0006504A" w:rsidP="009F6DA4" w:rsidRDefault="0006504A" w14:paraId="4EB9EF11" wp14:textId="77777777">
      <w:pPr>
        <w:tabs>
          <w:tab w:val="left" w:pos="657"/>
          <w:tab w:val="left" w:pos="1820"/>
          <w:tab w:val="left" w:pos="2910"/>
          <w:tab w:val="left" w:pos="7925"/>
        </w:tabs>
        <w:spacing w:before="60" w:after="60"/>
        <w:ind w:left="69"/>
        <w:rPr>
          <w:rFonts w:ascii="Arial" w:hAnsi="Arial" w:cs="Arial"/>
          <w:b/>
          <w:bCs/>
          <w:sz w:val="22"/>
          <w:szCs w:val="22"/>
        </w:rPr>
      </w:pPr>
      <w:r w:rsidRPr="009F6DA4">
        <w:rPr>
          <w:rFonts w:ascii="Arial" w:hAnsi="Arial" w:cs="Arial"/>
          <w:b/>
          <w:bCs/>
          <w:sz w:val="22"/>
          <w:szCs w:val="22"/>
        </w:rPr>
        <w:t xml:space="preserve">Totale somme rimaste da incassare euro </w:t>
      </w:r>
      <w:r>
        <w:rPr>
          <w:rFonts w:ascii="Arial" w:hAnsi="Arial" w:cs="Arial"/>
          <w:b/>
          <w:bCs/>
          <w:sz w:val="22"/>
          <w:szCs w:val="22"/>
        </w:rPr>
        <w:t>76.468,00</w:t>
      </w:r>
      <w:r w:rsidRPr="009F6DA4">
        <w:rPr>
          <w:rFonts w:ascii="Arial" w:hAnsi="Arial" w:cs="Arial"/>
          <w:b/>
          <w:bCs/>
          <w:sz w:val="22"/>
          <w:szCs w:val="22"/>
        </w:rPr>
        <w:t>.</w:t>
      </w:r>
    </w:p>
    <w:p xmlns:wp14="http://schemas.microsoft.com/office/word/2010/wordml" w:rsidR="0006504A" w:rsidP="00902764" w:rsidRDefault="0006504A" w14:paraId="6B699379" wp14:textId="77777777">
      <w:pPr>
        <w:pStyle w:val="BodyText2"/>
        <w:ind w:left="426"/>
      </w:pPr>
    </w:p>
    <w:p xmlns:wp14="http://schemas.microsoft.com/office/word/2010/wordml" w:rsidRPr="00C522F5" w:rsidR="0006504A" w:rsidP="00902764" w:rsidRDefault="0006504A" w14:paraId="78406F65" wp14:textId="77777777">
      <w:pPr>
        <w:spacing w:before="240"/>
        <w:jc w:val="center"/>
        <w:rPr>
          <w:rFonts w:ascii="Arial" w:hAnsi="Arial" w:cs="Arial"/>
          <w:b/>
          <w:bCs/>
          <w:sz w:val="22"/>
          <w:szCs w:val="22"/>
        </w:rPr>
      </w:pPr>
      <w:r w:rsidRPr="00C522F5">
        <w:rPr>
          <w:rFonts w:ascii="Arial" w:hAnsi="Arial" w:cs="Arial"/>
          <w:b/>
          <w:bCs/>
          <w:sz w:val="22"/>
          <w:szCs w:val="22"/>
        </w:rPr>
        <w:t>ELENCO SOMME RIMASTE DA PAGARE</w:t>
      </w:r>
    </w:p>
    <w:p xmlns:wp14="http://schemas.microsoft.com/office/word/2010/wordml" w:rsidRPr="00C522F5" w:rsidR="0006504A" w:rsidP="00902764" w:rsidRDefault="0006504A" w14:paraId="04E04570" wp14:textId="77777777">
      <w:pPr>
        <w:tabs>
          <w:tab w:val="left" w:pos="1067"/>
          <w:tab w:val="left" w:pos="2322"/>
          <w:tab w:val="left" w:pos="3414"/>
          <w:tab w:val="left" w:pos="4449"/>
          <w:tab w:val="left" w:pos="9126"/>
          <w:tab w:val="left" w:pos="10544"/>
        </w:tabs>
        <w:spacing w:after="120"/>
        <w:jc w:val="center"/>
        <w:rPr>
          <w:rFonts w:ascii="Arial" w:hAnsi="Arial" w:cs="Arial"/>
          <w:b/>
          <w:bCs/>
          <w:sz w:val="22"/>
          <w:szCs w:val="22"/>
        </w:rPr>
      </w:pPr>
      <w:r w:rsidRPr="00C522F5">
        <w:rPr>
          <w:rFonts w:ascii="Arial" w:hAnsi="Arial" w:cs="Arial"/>
          <w:b/>
          <w:bCs/>
          <w:sz w:val="22"/>
          <w:szCs w:val="22"/>
        </w:rPr>
        <w:t>alla data del 31.12.2023</w:t>
      </w:r>
    </w:p>
    <w:p xmlns:wp14="http://schemas.microsoft.com/office/word/2010/wordml" w:rsidRPr="00C522F5" w:rsidR="0006504A" w:rsidP="00BA045D" w:rsidRDefault="0006504A" w14:paraId="37E7A909" wp14:textId="77777777">
      <w:pPr>
        <w:tabs>
          <w:tab w:val="left" w:pos="657"/>
          <w:tab w:val="left" w:pos="1820"/>
          <w:tab w:val="left" w:pos="2910"/>
          <w:tab w:val="left" w:pos="7925"/>
        </w:tabs>
        <w:spacing w:before="60" w:after="60"/>
        <w:ind w:left="69"/>
        <w:jc w:val="both"/>
        <w:rPr>
          <w:rFonts w:ascii="Arial" w:hAnsi="Arial" w:cs="Arial"/>
          <w:sz w:val="22"/>
          <w:szCs w:val="22"/>
        </w:rPr>
      </w:pPr>
      <w:r w:rsidRPr="00C522F5">
        <w:rPr>
          <w:rFonts w:ascii="Arial" w:hAnsi="Arial" w:cs="Arial"/>
          <w:sz w:val="22"/>
          <w:szCs w:val="22"/>
        </w:rPr>
        <w:t xml:space="preserve">530.00002 CAVIS SRL euro 329,40 </w:t>
      </w:r>
      <w:r w:rsidRPr="00C522F5">
        <w:rPr>
          <w:rFonts w:ascii="Arial" w:hAnsi="Arial" w:cs="Arial"/>
          <w:sz w:val="22"/>
          <w:szCs w:val="22"/>
        </w:rPr>
        <w:tab/>
      </w:r>
      <w:r w:rsidRPr="00C522F5">
        <w:rPr>
          <w:rFonts w:ascii="Arial" w:hAnsi="Arial" w:cs="Arial"/>
          <w:sz w:val="22"/>
          <w:szCs w:val="22"/>
        </w:rPr>
        <w:br/>
      </w:r>
      <w:r w:rsidRPr="00C522F5">
        <w:rPr>
          <w:rFonts w:ascii="Arial" w:hAnsi="Arial" w:cs="Arial"/>
          <w:sz w:val="22"/>
          <w:szCs w:val="22"/>
        </w:rPr>
        <w:t>Spese pulizia sede mese di dicembre</w:t>
      </w:r>
    </w:p>
    <w:p xmlns:wp14="http://schemas.microsoft.com/office/word/2010/wordml" w:rsidRPr="00C522F5" w:rsidR="0006504A" w:rsidP="00BA045D" w:rsidRDefault="0006504A" w14:paraId="0381585A" wp14:textId="77777777">
      <w:pPr>
        <w:tabs>
          <w:tab w:val="left" w:pos="657"/>
          <w:tab w:val="left" w:pos="1820"/>
          <w:tab w:val="left" w:pos="2910"/>
          <w:tab w:val="left" w:pos="7925"/>
        </w:tabs>
        <w:spacing w:before="60" w:after="60"/>
        <w:ind w:left="69"/>
        <w:jc w:val="both"/>
        <w:rPr>
          <w:rFonts w:ascii="Arial" w:hAnsi="Arial" w:cs="Arial"/>
          <w:sz w:val="22"/>
          <w:szCs w:val="22"/>
        </w:rPr>
      </w:pPr>
      <w:r w:rsidRPr="00C522F5">
        <w:rPr>
          <w:rFonts w:ascii="Arial" w:hAnsi="Arial" w:cs="Arial"/>
          <w:sz w:val="22"/>
          <w:szCs w:val="22"/>
        </w:rPr>
        <w:t xml:space="preserve">530.00005 FASTWEB SPA euro 195,20 </w:t>
      </w:r>
      <w:r w:rsidRPr="00C522F5">
        <w:rPr>
          <w:rFonts w:ascii="Arial" w:hAnsi="Arial" w:cs="Arial"/>
          <w:sz w:val="22"/>
          <w:szCs w:val="22"/>
        </w:rPr>
        <w:tab/>
      </w:r>
      <w:r w:rsidRPr="00C522F5">
        <w:rPr>
          <w:rFonts w:ascii="Arial" w:hAnsi="Arial" w:cs="Arial"/>
          <w:sz w:val="22"/>
          <w:szCs w:val="22"/>
        </w:rPr>
        <w:br/>
      </w:r>
      <w:r w:rsidRPr="00C522F5">
        <w:rPr>
          <w:rFonts w:ascii="Arial" w:hAnsi="Arial" w:cs="Arial"/>
          <w:sz w:val="22"/>
          <w:szCs w:val="22"/>
        </w:rPr>
        <w:t>Conto telefonico dicembre</w:t>
      </w:r>
    </w:p>
    <w:p xmlns:wp14="http://schemas.microsoft.com/office/word/2010/wordml" w:rsidRPr="00C522F5" w:rsidR="0006504A" w:rsidP="005F7FA3" w:rsidRDefault="0006504A" w14:paraId="0E7A1AE3" wp14:textId="77777777">
      <w:pPr>
        <w:tabs>
          <w:tab w:val="left" w:pos="657"/>
          <w:tab w:val="left" w:pos="1820"/>
          <w:tab w:val="left" w:pos="2910"/>
          <w:tab w:val="left" w:pos="7925"/>
        </w:tabs>
        <w:spacing w:before="60" w:after="60"/>
        <w:ind w:left="69"/>
        <w:jc w:val="both"/>
        <w:rPr>
          <w:rFonts w:ascii="Arial" w:hAnsi="Arial" w:cs="Arial"/>
          <w:sz w:val="22"/>
          <w:szCs w:val="22"/>
        </w:rPr>
      </w:pPr>
      <w:r w:rsidRPr="00C522F5">
        <w:rPr>
          <w:rFonts w:ascii="Arial" w:hAnsi="Arial" w:cs="Arial"/>
          <w:sz w:val="22"/>
          <w:szCs w:val="22"/>
        </w:rPr>
        <w:t xml:space="preserve">530.00047 ADQ CONSULTING euro 176,40 </w:t>
      </w:r>
      <w:r w:rsidRPr="00C522F5">
        <w:rPr>
          <w:rFonts w:ascii="Arial" w:hAnsi="Arial" w:cs="Arial"/>
          <w:sz w:val="22"/>
          <w:szCs w:val="22"/>
        </w:rPr>
        <w:tab/>
      </w:r>
      <w:r w:rsidRPr="00C522F5">
        <w:rPr>
          <w:rFonts w:ascii="Arial" w:hAnsi="Arial" w:cs="Arial"/>
          <w:sz w:val="22"/>
          <w:szCs w:val="22"/>
        </w:rPr>
        <w:br/>
      </w:r>
      <w:r w:rsidRPr="00C522F5">
        <w:rPr>
          <w:rFonts w:ascii="Arial" w:hAnsi="Arial" w:cs="Arial"/>
          <w:sz w:val="22"/>
          <w:szCs w:val="22"/>
        </w:rPr>
        <w:t>Consulenza fiscale</w:t>
      </w:r>
    </w:p>
    <w:p xmlns:wp14="http://schemas.microsoft.com/office/word/2010/wordml" w:rsidRPr="00C522F5" w:rsidR="0006504A" w:rsidP="00BA045D" w:rsidRDefault="0006504A" w14:paraId="4DA33FCD" wp14:textId="77777777">
      <w:pPr>
        <w:tabs>
          <w:tab w:val="left" w:pos="657"/>
          <w:tab w:val="left" w:pos="1820"/>
          <w:tab w:val="left" w:pos="2910"/>
          <w:tab w:val="left" w:pos="7925"/>
        </w:tabs>
        <w:spacing w:before="60" w:after="60"/>
        <w:ind w:left="69"/>
        <w:jc w:val="both"/>
        <w:rPr>
          <w:rFonts w:ascii="Arial" w:hAnsi="Arial" w:cs="Arial"/>
          <w:sz w:val="22"/>
          <w:szCs w:val="22"/>
        </w:rPr>
      </w:pPr>
      <w:r w:rsidRPr="00C522F5">
        <w:rPr>
          <w:rFonts w:ascii="Arial" w:hAnsi="Arial" w:cs="Arial"/>
          <w:sz w:val="22"/>
          <w:szCs w:val="22"/>
        </w:rPr>
        <w:t>540.01110 Debiti v/s Presidenza Nazionale euro 30.000,00</w:t>
      </w:r>
      <w:r w:rsidRPr="00C522F5">
        <w:rPr>
          <w:rFonts w:ascii="Arial" w:hAnsi="Arial" w:cs="Arial"/>
          <w:sz w:val="22"/>
          <w:szCs w:val="22"/>
        </w:rPr>
        <w:tab/>
      </w:r>
      <w:r w:rsidRPr="00C522F5">
        <w:rPr>
          <w:rFonts w:ascii="Arial" w:hAnsi="Arial" w:cs="Arial"/>
          <w:sz w:val="22"/>
          <w:szCs w:val="22"/>
        </w:rPr>
        <w:br/>
      </w:r>
      <w:r w:rsidRPr="00C522F5">
        <w:rPr>
          <w:rFonts w:ascii="Arial" w:hAnsi="Arial" w:cs="Arial"/>
          <w:sz w:val="22"/>
          <w:szCs w:val="22"/>
        </w:rPr>
        <w:t>Anticipazione della Sede Centrale UICI per acquisto sede sezionale da restituire nel 2023</w:t>
      </w:r>
    </w:p>
    <w:p xmlns:wp14="http://schemas.microsoft.com/office/word/2010/wordml" w:rsidRPr="00C522F5" w:rsidR="0006504A" w:rsidP="00BA045D" w:rsidRDefault="0006504A" w14:paraId="2FA606A8" wp14:textId="77777777">
      <w:pPr>
        <w:tabs>
          <w:tab w:val="left" w:pos="657"/>
          <w:tab w:val="left" w:pos="1820"/>
          <w:tab w:val="left" w:pos="2910"/>
          <w:tab w:val="left" w:pos="7925"/>
        </w:tabs>
        <w:spacing w:before="60" w:after="60"/>
        <w:ind w:left="69"/>
        <w:jc w:val="both"/>
        <w:rPr>
          <w:rFonts w:ascii="Arial" w:hAnsi="Arial" w:cs="Arial"/>
          <w:sz w:val="22"/>
          <w:szCs w:val="22"/>
        </w:rPr>
      </w:pPr>
      <w:r w:rsidRPr="00C522F5">
        <w:rPr>
          <w:rFonts w:ascii="Arial" w:hAnsi="Arial" w:cs="Arial"/>
          <w:sz w:val="22"/>
          <w:szCs w:val="22"/>
        </w:rPr>
        <w:t xml:space="preserve">540.01111 Debiti v/s Presid. Nazionale &gt;12mesi euro 9.000,00 </w:t>
      </w:r>
      <w:r w:rsidRPr="00C522F5">
        <w:rPr>
          <w:rFonts w:ascii="Arial" w:hAnsi="Arial" w:cs="Arial"/>
          <w:sz w:val="22"/>
          <w:szCs w:val="22"/>
        </w:rPr>
        <w:tab/>
      </w:r>
      <w:r w:rsidRPr="00C522F5">
        <w:rPr>
          <w:rFonts w:ascii="Arial" w:hAnsi="Arial" w:cs="Arial"/>
          <w:sz w:val="22"/>
          <w:szCs w:val="22"/>
        </w:rPr>
        <w:br/>
      </w:r>
      <w:r w:rsidRPr="00C522F5">
        <w:rPr>
          <w:rFonts w:ascii="Arial" w:hAnsi="Arial" w:cs="Arial"/>
          <w:sz w:val="22"/>
          <w:szCs w:val="22"/>
        </w:rPr>
        <w:t>Anticipazione della Sede Centrale UICI per acquisto Sezionale da restituire in 10 anni</w:t>
      </w:r>
    </w:p>
    <w:p xmlns:wp14="http://schemas.microsoft.com/office/word/2010/wordml" w:rsidRPr="00C522F5" w:rsidR="0006504A" w:rsidP="00BA045D" w:rsidRDefault="0006504A" w14:paraId="3D0910D3" wp14:textId="77777777">
      <w:pPr>
        <w:tabs>
          <w:tab w:val="left" w:pos="657"/>
          <w:tab w:val="left" w:pos="1820"/>
          <w:tab w:val="left" w:pos="2910"/>
          <w:tab w:val="left" w:pos="7925"/>
        </w:tabs>
        <w:spacing w:before="60" w:after="60"/>
        <w:ind w:left="69"/>
        <w:jc w:val="both"/>
        <w:rPr>
          <w:rFonts w:ascii="Arial" w:hAnsi="Arial" w:cs="Arial"/>
          <w:sz w:val="22"/>
          <w:szCs w:val="22"/>
        </w:rPr>
      </w:pPr>
      <w:r w:rsidRPr="00C522F5">
        <w:rPr>
          <w:rFonts w:ascii="Arial" w:hAnsi="Arial" w:cs="Arial"/>
          <w:sz w:val="22"/>
          <w:szCs w:val="22"/>
        </w:rPr>
        <w:t xml:space="preserve">540.01120 Debiti v/s Consiglio Regionale euro 5.400,00 </w:t>
      </w:r>
      <w:r w:rsidRPr="00C522F5">
        <w:rPr>
          <w:rFonts w:ascii="Arial" w:hAnsi="Arial" w:cs="Arial"/>
          <w:sz w:val="22"/>
          <w:szCs w:val="22"/>
        </w:rPr>
        <w:tab/>
      </w:r>
      <w:r w:rsidRPr="00C522F5">
        <w:rPr>
          <w:rFonts w:ascii="Arial" w:hAnsi="Arial" w:cs="Arial"/>
          <w:sz w:val="22"/>
          <w:szCs w:val="22"/>
        </w:rPr>
        <w:br/>
      </w:r>
      <w:r w:rsidRPr="00C522F5">
        <w:rPr>
          <w:rFonts w:ascii="Arial" w:hAnsi="Arial" w:cs="Arial"/>
          <w:sz w:val="22"/>
          <w:szCs w:val="22"/>
        </w:rPr>
        <w:t>Raccolta fondi Giornata Regionale per la Prevenzione della Cecità e la Riabilitazione visiva da versare al Consiglio Regionale Lombardo UICI</w:t>
      </w:r>
    </w:p>
    <w:p xmlns:wp14="http://schemas.microsoft.com/office/word/2010/wordml" w:rsidRPr="00C522F5" w:rsidR="0006504A" w:rsidP="00BA045D" w:rsidRDefault="0006504A" w14:paraId="78C9B389" wp14:textId="77777777">
      <w:pPr>
        <w:tabs>
          <w:tab w:val="left" w:pos="657"/>
          <w:tab w:val="left" w:pos="1820"/>
          <w:tab w:val="left" w:pos="2910"/>
          <w:tab w:val="left" w:pos="7925"/>
        </w:tabs>
        <w:spacing w:before="60" w:after="60"/>
        <w:ind w:left="69"/>
        <w:jc w:val="both"/>
        <w:rPr>
          <w:rFonts w:ascii="Arial" w:hAnsi="Arial" w:cs="Arial"/>
          <w:sz w:val="22"/>
          <w:szCs w:val="22"/>
        </w:rPr>
      </w:pPr>
      <w:r w:rsidRPr="00C522F5">
        <w:rPr>
          <w:rFonts w:ascii="Arial" w:hAnsi="Arial" w:cs="Arial"/>
          <w:sz w:val="22"/>
          <w:szCs w:val="22"/>
        </w:rPr>
        <w:t xml:space="preserve">556.00120 Erario c/ritenute su retribuzioni euro 335,65 </w:t>
      </w:r>
      <w:r w:rsidRPr="00C522F5">
        <w:rPr>
          <w:rFonts w:ascii="Arial" w:hAnsi="Arial" w:cs="Arial"/>
          <w:sz w:val="22"/>
          <w:szCs w:val="22"/>
        </w:rPr>
        <w:tab/>
      </w:r>
      <w:r w:rsidRPr="00C522F5">
        <w:rPr>
          <w:rFonts w:ascii="Arial" w:hAnsi="Arial" w:cs="Arial"/>
          <w:sz w:val="22"/>
          <w:szCs w:val="22"/>
        </w:rPr>
        <w:br/>
      </w:r>
      <w:r w:rsidRPr="00C522F5">
        <w:rPr>
          <w:rFonts w:ascii="Arial" w:hAnsi="Arial" w:cs="Arial"/>
          <w:sz w:val="22"/>
          <w:szCs w:val="22"/>
        </w:rPr>
        <w:t>Ritenute erariali sugli stipendi di dicembre</w:t>
      </w:r>
    </w:p>
    <w:p xmlns:wp14="http://schemas.microsoft.com/office/word/2010/wordml" w:rsidRPr="00C522F5" w:rsidR="0006504A" w:rsidP="00BA045D" w:rsidRDefault="0006504A" w14:paraId="7DF762BB" wp14:textId="77777777">
      <w:pPr>
        <w:tabs>
          <w:tab w:val="left" w:pos="657"/>
          <w:tab w:val="left" w:pos="1820"/>
          <w:tab w:val="left" w:pos="2910"/>
          <w:tab w:val="left" w:pos="7925"/>
        </w:tabs>
        <w:spacing w:before="60" w:after="60"/>
        <w:ind w:left="69"/>
        <w:jc w:val="both"/>
        <w:rPr>
          <w:rFonts w:ascii="Arial" w:hAnsi="Arial" w:cs="Arial"/>
          <w:sz w:val="22"/>
          <w:szCs w:val="22"/>
        </w:rPr>
      </w:pPr>
      <w:r w:rsidRPr="00C522F5">
        <w:rPr>
          <w:rFonts w:ascii="Arial" w:hAnsi="Arial" w:cs="Arial"/>
          <w:sz w:val="22"/>
          <w:szCs w:val="22"/>
        </w:rPr>
        <w:t xml:space="preserve">560.00010 Debiti INPS per retribuzioni euro 817,00 </w:t>
      </w:r>
      <w:r w:rsidRPr="00C522F5">
        <w:rPr>
          <w:rFonts w:ascii="Arial" w:hAnsi="Arial" w:cs="Arial"/>
          <w:sz w:val="22"/>
          <w:szCs w:val="22"/>
        </w:rPr>
        <w:tab/>
      </w:r>
      <w:r w:rsidRPr="00C522F5">
        <w:rPr>
          <w:rFonts w:ascii="Arial" w:hAnsi="Arial" w:cs="Arial"/>
          <w:sz w:val="22"/>
          <w:szCs w:val="22"/>
        </w:rPr>
        <w:br/>
      </w:r>
      <w:r w:rsidRPr="00C522F5">
        <w:rPr>
          <w:rFonts w:ascii="Arial" w:hAnsi="Arial" w:cs="Arial"/>
          <w:sz w:val="22"/>
          <w:szCs w:val="22"/>
        </w:rPr>
        <w:t>Ritenute e oneri previdenziali su stipendi di dicembre</w:t>
      </w:r>
    </w:p>
    <w:p xmlns:wp14="http://schemas.microsoft.com/office/word/2010/wordml" w:rsidRPr="00C522F5" w:rsidR="0006504A" w:rsidP="005F7FA3" w:rsidRDefault="0006504A" w14:paraId="46E790E4" wp14:textId="77777777">
      <w:pPr>
        <w:tabs>
          <w:tab w:val="left" w:pos="657"/>
          <w:tab w:val="left" w:pos="1820"/>
          <w:tab w:val="left" w:pos="2910"/>
          <w:tab w:val="left" w:pos="7925"/>
        </w:tabs>
        <w:spacing w:before="60" w:after="60"/>
        <w:ind w:left="69"/>
        <w:jc w:val="both"/>
        <w:rPr>
          <w:rFonts w:ascii="Arial" w:hAnsi="Arial" w:cs="Arial"/>
          <w:sz w:val="22"/>
          <w:szCs w:val="22"/>
        </w:rPr>
      </w:pPr>
      <w:r w:rsidRPr="00C522F5">
        <w:rPr>
          <w:rFonts w:ascii="Arial" w:hAnsi="Arial" w:cs="Arial"/>
          <w:sz w:val="22"/>
          <w:szCs w:val="22"/>
        </w:rPr>
        <w:t>580.00010 Debiti verso dipendenti euro 1.233,00</w:t>
      </w:r>
      <w:r w:rsidRPr="00C522F5">
        <w:rPr>
          <w:rFonts w:ascii="Arial" w:hAnsi="Arial" w:cs="Arial"/>
          <w:sz w:val="22"/>
          <w:szCs w:val="22"/>
        </w:rPr>
        <w:tab/>
      </w:r>
      <w:r w:rsidRPr="00C522F5">
        <w:rPr>
          <w:rFonts w:ascii="Arial" w:hAnsi="Arial" w:cs="Arial"/>
          <w:sz w:val="22"/>
          <w:szCs w:val="22"/>
        </w:rPr>
        <w:br/>
      </w:r>
      <w:r w:rsidRPr="00C522F5">
        <w:rPr>
          <w:rFonts w:ascii="Arial" w:hAnsi="Arial" w:cs="Arial"/>
          <w:sz w:val="22"/>
          <w:szCs w:val="22"/>
        </w:rPr>
        <w:t>Stipendi di dicembre</w:t>
      </w:r>
    </w:p>
    <w:p xmlns:wp14="http://schemas.microsoft.com/office/word/2010/wordml" w:rsidRPr="00C522F5" w:rsidR="0006504A" w:rsidP="00862140" w:rsidRDefault="0006504A" w14:paraId="797A85E6" wp14:textId="77777777">
      <w:pPr>
        <w:tabs>
          <w:tab w:val="left" w:pos="657"/>
          <w:tab w:val="left" w:pos="1820"/>
          <w:tab w:val="left" w:pos="2910"/>
          <w:tab w:val="left" w:pos="7925"/>
        </w:tabs>
        <w:spacing w:before="60" w:after="60"/>
        <w:ind w:left="69"/>
        <w:rPr>
          <w:rFonts w:ascii="Arial" w:hAnsi="Arial" w:cs="Arial"/>
          <w:sz w:val="22"/>
          <w:szCs w:val="22"/>
        </w:rPr>
      </w:pPr>
      <w:r w:rsidRPr="00C522F5">
        <w:rPr>
          <w:rFonts w:ascii="Arial" w:hAnsi="Arial" w:cs="Arial"/>
          <w:b/>
          <w:bCs/>
          <w:sz w:val="22"/>
          <w:szCs w:val="22"/>
        </w:rPr>
        <w:t>Totale somme rimaste da pagare euro 47.486,65.</w:t>
      </w:r>
    </w:p>
    <w:p xmlns:wp14="http://schemas.microsoft.com/office/word/2010/wordml" w:rsidRPr="009F6DA4" w:rsidR="0006504A" w:rsidRDefault="0006504A" w14:paraId="252D5EBA" wp14:textId="77777777">
      <w:pPr>
        <w:spacing w:before="120"/>
        <w:jc w:val="center"/>
        <w:rPr>
          <w:rFonts w:ascii="Arial" w:hAnsi="Arial" w:cs="Arial"/>
          <w:sz w:val="22"/>
          <w:szCs w:val="22"/>
        </w:rPr>
      </w:pPr>
      <w:r w:rsidRPr="2C1E618F">
        <w:rPr>
          <w:rFonts w:ascii="Arial" w:hAnsi="Arial" w:cs="Arial"/>
          <w:sz w:val="22"/>
          <w:szCs w:val="22"/>
        </w:rPr>
        <w:br w:type="page"/>
      </w:r>
      <w:r w:rsidRPr="2C1E618F" w:rsidR="0006504A">
        <w:rPr>
          <w:rFonts w:ascii="Arial" w:hAnsi="Arial" w:cs="Arial"/>
          <w:b w:val="1"/>
          <w:bCs w:val="1"/>
          <w:sz w:val="22"/>
          <w:szCs w:val="22"/>
        </w:rPr>
        <w:t>SITUAZIONE ECONOMICA</w:t>
      </w:r>
    </w:p>
    <w:p xmlns:wp14="http://schemas.microsoft.com/office/word/2010/wordml" w:rsidRPr="009F6DA4" w:rsidR="0006504A" w:rsidP="006A36B4" w:rsidRDefault="0006504A" w14:paraId="3FE9F23F" wp14:textId="77777777">
      <w:pPr>
        <w:widowControl w:val="0"/>
        <w:autoSpaceDE w:val="0"/>
        <w:autoSpaceDN w:val="0"/>
        <w:adjustRightInd w:val="0"/>
        <w:rPr>
          <w:rFonts w:ascii="Arial" w:hAnsi="Arial" w:cs="Arial"/>
          <w:color w:val="000000"/>
          <w:sz w:val="22"/>
          <w:szCs w:val="22"/>
        </w:rPr>
      </w:pPr>
    </w:p>
    <w:p xmlns:wp14="http://schemas.microsoft.com/office/word/2010/wordml" w:rsidRPr="009F6DA4" w:rsidR="0006504A" w:rsidP="00DB7602" w:rsidRDefault="0006504A" w14:paraId="0989929A" wp14:textId="77777777">
      <w:pPr>
        <w:widowControl w:val="0"/>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ONERI</w:t>
      </w:r>
    </w:p>
    <w:p xmlns:wp14="http://schemas.microsoft.com/office/word/2010/wordml" w:rsidR="0006504A" w:rsidP="001F3F49" w:rsidRDefault="0006504A" w14:paraId="1F72F646" wp14:textId="77777777">
      <w:pPr>
        <w:widowControl w:val="0"/>
        <w:tabs>
          <w:tab w:val="left" w:pos="7088"/>
          <w:tab w:val="right" w:pos="8931"/>
        </w:tabs>
        <w:autoSpaceDE w:val="0"/>
        <w:autoSpaceDN w:val="0"/>
        <w:adjustRightInd w:val="0"/>
        <w:rPr>
          <w:rFonts w:ascii="Arial" w:hAnsi="Arial" w:cs="Arial"/>
          <w:color w:val="000000"/>
          <w:sz w:val="22"/>
          <w:szCs w:val="22"/>
        </w:rPr>
      </w:pPr>
    </w:p>
    <w:p xmlns:wp14="http://schemas.microsoft.com/office/word/2010/wordml" w:rsidRPr="0088085F" w:rsidR="0006504A" w:rsidP="0088085F" w:rsidRDefault="0006504A" w14:paraId="36853751"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702.00010 Assemblea dei soci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147,50</w:t>
      </w:r>
    </w:p>
    <w:p xmlns:wp14="http://schemas.microsoft.com/office/word/2010/wordml" w:rsidRPr="0088085F" w:rsidR="0006504A" w:rsidP="0088085F" w:rsidRDefault="0006504A" w14:paraId="5A335BD8"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704.00010 Stipendi ed assegni fissi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18.388,57</w:t>
      </w:r>
    </w:p>
    <w:p xmlns:wp14="http://schemas.microsoft.com/office/word/2010/wordml" w:rsidRPr="0088085F" w:rsidR="0006504A" w:rsidP="0088085F" w:rsidRDefault="0006504A" w14:paraId="5FEAC939"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704.00050 Oneri previdenziali dipendenti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5.721,97</w:t>
      </w:r>
    </w:p>
    <w:p xmlns:wp14="http://schemas.microsoft.com/office/word/2010/wordml" w:rsidRPr="0088085F" w:rsidR="0006504A" w:rsidP="0088085F" w:rsidRDefault="0006504A" w14:paraId="139FECE1"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704.00160 Accantonamento fondo TFR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3.249,73</w:t>
      </w:r>
    </w:p>
    <w:p xmlns:wp14="http://schemas.microsoft.com/office/word/2010/wordml" w:rsidRPr="0088085F" w:rsidR="0006504A" w:rsidP="0088085F" w:rsidRDefault="0006504A" w14:paraId="33A5137F"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706.00121 Iniziative a favore dei soci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10.564,29</w:t>
      </w:r>
    </w:p>
    <w:p xmlns:wp14="http://schemas.microsoft.com/office/word/2010/wordml" w:rsidRPr="0088085F" w:rsidR="0006504A" w:rsidP="0088085F" w:rsidRDefault="0006504A" w14:paraId="20E8CFC2"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706.00992 Contr.ad Assoc.e Istituti Similari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50,00</w:t>
      </w:r>
    </w:p>
    <w:p xmlns:wp14="http://schemas.microsoft.com/office/word/2010/wordml" w:rsidRPr="0088085F" w:rsidR="0006504A" w:rsidP="0088085F" w:rsidRDefault="0006504A" w14:paraId="2E93BCBB"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707.00033 Trasf. Cons. Reg. LOMBARDIA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2.333,53</w:t>
      </w:r>
    </w:p>
    <w:p xmlns:wp14="http://schemas.microsoft.com/office/word/2010/wordml" w:rsidRPr="0088085F" w:rsidR="0006504A" w:rsidP="0088085F" w:rsidRDefault="0006504A" w14:paraId="766AEA4A"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716.00010 Acquisto materiali di consumo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64,19</w:t>
      </w:r>
    </w:p>
    <w:p xmlns:wp14="http://schemas.microsoft.com/office/word/2010/wordml" w:rsidRPr="0088085F" w:rsidR="0006504A" w:rsidP="0088085F" w:rsidRDefault="0006504A" w14:paraId="4CD1A78F"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716.00011 Spese di cancelleria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1.061,61</w:t>
      </w:r>
    </w:p>
    <w:p xmlns:wp14="http://schemas.microsoft.com/office/word/2010/wordml" w:rsidRPr="0088085F" w:rsidR="0006504A" w:rsidP="0088085F" w:rsidRDefault="0006504A" w14:paraId="58EB241A"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716.00020 Spese telefoniche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1.229,58</w:t>
      </w:r>
    </w:p>
    <w:p xmlns:wp14="http://schemas.microsoft.com/office/word/2010/wordml" w:rsidRPr="0088085F" w:rsidR="0006504A" w:rsidP="0088085F" w:rsidRDefault="0006504A" w14:paraId="059BEEC0"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716.00030 Spese informatiche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39,00</w:t>
      </w:r>
    </w:p>
    <w:p xmlns:wp14="http://schemas.microsoft.com/office/word/2010/wordml" w:rsidRPr="0088085F" w:rsidR="0006504A" w:rsidP="0088085F" w:rsidRDefault="0006504A" w14:paraId="4982A851"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716.00040 Spese postali e di spedizione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856,60</w:t>
      </w:r>
    </w:p>
    <w:p xmlns:wp14="http://schemas.microsoft.com/office/word/2010/wordml" w:rsidRPr="0088085F" w:rsidR="0006504A" w:rsidP="0088085F" w:rsidRDefault="0006504A" w14:paraId="05070217"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716.00044 Commissioni bancarie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94,25</w:t>
      </w:r>
    </w:p>
    <w:p xmlns:wp14="http://schemas.microsoft.com/office/word/2010/wordml" w:rsidRPr="0088085F" w:rsidR="0006504A" w:rsidP="0088085F" w:rsidRDefault="0006504A" w14:paraId="08863751"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716.00050 Spese bancarie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72,50</w:t>
      </w:r>
    </w:p>
    <w:p xmlns:wp14="http://schemas.microsoft.com/office/word/2010/wordml" w:rsidRPr="0088085F" w:rsidR="0006504A" w:rsidP="0088085F" w:rsidRDefault="0006504A" w14:paraId="1843D2C9"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716.00060 Spese di rappresentanza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845,70</w:t>
      </w:r>
    </w:p>
    <w:p xmlns:wp14="http://schemas.microsoft.com/office/word/2010/wordml" w:rsidRPr="0088085F" w:rsidR="0006504A" w:rsidP="0088085F" w:rsidRDefault="0006504A" w14:paraId="079E9D99"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716.00061 Spese di pubblicità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350,00</w:t>
      </w:r>
    </w:p>
    <w:p xmlns:wp14="http://schemas.microsoft.com/office/word/2010/wordml" w:rsidRPr="0088085F" w:rsidR="0006504A" w:rsidP="0088085F" w:rsidRDefault="0006504A" w14:paraId="586A9009"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716.00071 Trasporti e facchinaggio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3.050,00</w:t>
      </w:r>
    </w:p>
    <w:p xmlns:wp14="http://schemas.microsoft.com/office/word/2010/wordml" w:rsidRPr="0088085F" w:rsidR="0006504A" w:rsidP="0088085F" w:rsidRDefault="0006504A" w14:paraId="22F3BFE1"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716.00080 Spese di energia elettrica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669,57</w:t>
      </w:r>
    </w:p>
    <w:p xmlns:wp14="http://schemas.microsoft.com/office/word/2010/wordml" w:rsidRPr="0088085F" w:rsidR="0006504A" w:rsidP="0088085F" w:rsidRDefault="0006504A" w14:paraId="746D3D16"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716.00090 Spese di riscaldamento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788,35</w:t>
      </w:r>
    </w:p>
    <w:p xmlns:wp14="http://schemas.microsoft.com/office/word/2010/wordml" w:rsidRPr="0088085F" w:rsidR="0006504A" w:rsidP="0088085F" w:rsidRDefault="0006504A" w14:paraId="1F22E1B6"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716.00100 Spese condominiali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778,00</w:t>
      </w:r>
    </w:p>
    <w:p xmlns:wp14="http://schemas.microsoft.com/office/word/2010/wordml" w:rsidRPr="0088085F" w:rsidR="0006504A" w:rsidP="0088085F" w:rsidRDefault="0006504A" w14:paraId="68C577D1"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716.00120 Spese per pulizie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4.196,80</w:t>
      </w:r>
    </w:p>
    <w:p xmlns:wp14="http://schemas.microsoft.com/office/word/2010/wordml" w:rsidRPr="0088085F" w:rsidR="0006504A" w:rsidP="0088085F" w:rsidRDefault="0006504A" w14:paraId="732F0AA0"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716.00160 Spese di assicurazioni diverse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1.278,07</w:t>
      </w:r>
    </w:p>
    <w:p xmlns:wp14="http://schemas.microsoft.com/office/word/2010/wordml" w:rsidRPr="0088085F" w:rsidR="0006504A" w:rsidP="0088085F" w:rsidRDefault="0006504A" w14:paraId="1EDABEF0"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716.00161 Spese assicurazioni automezzi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550,00</w:t>
      </w:r>
    </w:p>
    <w:p xmlns:wp14="http://schemas.microsoft.com/office/word/2010/wordml" w:rsidRPr="0088085F" w:rsidR="0006504A" w:rsidP="0088085F" w:rsidRDefault="0006504A" w14:paraId="36594253"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716.00190 Costi per sicurezza del lavoro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439,20</w:t>
      </w:r>
    </w:p>
    <w:p xmlns:wp14="http://schemas.microsoft.com/office/word/2010/wordml" w:rsidRPr="0088085F" w:rsidR="0006504A" w:rsidP="0088085F" w:rsidRDefault="0006504A" w14:paraId="4A51AADF"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716.10001 Manutenzioni e riparazioni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1.441,44</w:t>
      </w:r>
    </w:p>
    <w:p xmlns:wp14="http://schemas.microsoft.com/office/word/2010/wordml" w:rsidRPr="0088085F" w:rsidR="0006504A" w:rsidP="0088085F" w:rsidRDefault="0006504A" w14:paraId="072D40B9"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724.00050 Costi per consulenze Tecniche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1.664,00</w:t>
      </w:r>
    </w:p>
    <w:p xmlns:wp14="http://schemas.microsoft.com/office/word/2010/wordml" w:rsidRPr="0088085F" w:rsidR="0006504A" w:rsidP="0088085F" w:rsidRDefault="0006504A" w14:paraId="23CF285C"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724.00090 Costi per consulenze varie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176,40</w:t>
      </w:r>
    </w:p>
    <w:p xmlns:wp14="http://schemas.microsoft.com/office/word/2010/wordml" w:rsidRPr="0088085F" w:rsidR="0006504A" w:rsidP="0088085F" w:rsidRDefault="0006504A" w14:paraId="691744BD"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750.00110 Amm. impianti specifici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790,70</w:t>
      </w:r>
    </w:p>
    <w:p xmlns:wp14="http://schemas.microsoft.com/office/word/2010/wordml" w:rsidRPr="0088085F" w:rsidR="0006504A" w:rsidP="0088085F" w:rsidRDefault="0006504A" w14:paraId="6C722825"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750.00160 Amm. macchinari ed attrezzature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620,10</w:t>
      </w:r>
    </w:p>
    <w:p xmlns:wp14="http://schemas.microsoft.com/office/word/2010/wordml" w:rsidRPr="0088085F" w:rsidR="0006504A" w:rsidP="0088085F" w:rsidRDefault="0006504A" w14:paraId="2DCDD46C"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750.00320 Amm. arredi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193,15</w:t>
      </w:r>
    </w:p>
    <w:p xmlns:wp14="http://schemas.microsoft.com/office/word/2010/wordml" w:rsidRPr="0088085F" w:rsidR="0006504A" w:rsidP="0088085F" w:rsidRDefault="0006504A" w14:paraId="716E5D22"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750.00330 Amm. macchine d'ufficio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165,52</w:t>
      </w:r>
    </w:p>
    <w:p xmlns:wp14="http://schemas.microsoft.com/office/word/2010/wordml" w:rsidRPr="0088085F" w:rsidR="0006504A" w:rsidP="0088085F" w:rsidRDefault="0006504A" w14:paraId="34372904"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780.00430 Costi per quote associative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2.043,02</w:t>
      </w:r>
    </w:p>
    <w:p xmlns:wp14="http://schemas.microsoft.com/office/word/2010/wordml" w:rsidRPr="0088085F" w:rsidR="0006504A" w:rsidP="0088085F" w:rsidRDefault="0006504A" w14:paraId="1E8FEA28"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780.00810 Costi vari di gestione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79,30</w:t>
      </w:r>
    </w:p>
    <w:p xmlns:wp14="http://schemas.microsoft.com/office/word/2010/wordml" w:rsidRPr="0088085F" w:rsidR="0006504A" w:rsidP="0088085F" w:rsidRDefault="0006504A" w14:paraId="772DB4CA"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790.00070 Costi per tassa sui rifiuti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125,00</w:t>
      </w:r>
    </w:p>
    <w:p xmlns:wp14="http://schemas.microsoft.com/office/word/2010/wordml" w:rsidR="0006504A" w:rsidP="00BA045D" w:rsidRDefault="0006504A" w14:paraId="38FC20AC"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790.00210 Altre imposte e tasse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67,00</w:t>
      </w:r>
    </w:p>
    <w:p xmlns:wp14="http://schemas.microsoft.com/office/word/2010/wordml" w:rsidR="0006504A" w:rsidP="001F3F49" w:rsidRDefault="0006504A" w14:paraId="08CE6F91" wp14:textId="77777777">
      <w:pPr>
        <w:widowControl w:val="0"/>
        <w:tabs>
          <w:tab w:val="left" w:pos="7088"/>
          <w:tab w:val="right" w:pos="8931"/>
        </w:tabs>
        <w:autoSpaceDE w:val="0"/>
        <w:autoSpaceDN w:val="0"/>
        <w:adjustRightInd w:val="0"/>
        <w:rPr>
          <w:rFonts w:ascii="Arial" w:hAnsi="Arial" w:cs="Arial"/>
          <w:color w:val="000000"/>
          <w:sz w:val="22"/>
          <w:szCs w:val="22"/>
        </w:rPr>
      </w:pPr>
    </w:p>
    <w:p xmlns:wp14="http://schemas.microsoft.com/office/word/2010/wordml" w:rsidRPr="009F6DA4" w:rsidR="0006504A" w:rsidP="00A55499" w:rsidRDefault="0006504A" w14:paraId="6217BC3E" wp14:textId="77777777">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 xml:space="preserve">Totale Oneri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88085F">
        <w:rPr>
          <w:rFonts w:ascii="Arial" w:hAnsi="Arial" w:cs="Arial"/>
          <w:b/>
          <w:bCs/>
          <w:color w:val="000000"/>
          <w:sz w:val="22"/>
          <w:szCs w:val="22"/>
        </w:rPr>
        <w:t>64.184,64</w:t>
      </w:r>
    </w:p>
    <w:p xmlns:wp14="http://schemas.microsoft.com/office/word/2010/wordml" w:rsidRPr="009F6DA4" w:rsidR="0006504A" w:rsidP="00A55499" w:rsidRDefault="0006504A" w14:paraId="4C40E80F" wp14:textId="77777777">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 xml:space="preserve">Totale a Pareggio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88085F">
        <w:rPr>
          <w:rFonts w:ascii="Arial" w:hAnsi="Arial" w:cs="Arial"/>
          <w:b/>
          <w:bCs/>
          <w:color w:val="000000"/>
          <w:sz w:val="22"/>
          <w:szCs w:val="22"/>
        </w:rPr>
        <w:t>64.184,64</w:t>
      </w:r>
    </w:p>
    <w:p xmlns:wp14="http://schemas.microsoft.com/office/word/2010/wordml" w:rsidRPr="009F6DA4" w:rsidR="0006504A" w:rsidP="00DB7602" w:rsidRDefault="0006504A" w14:paraId="61CDCEAD" wp14:textId="77777777">
      <w:pPr>
        <w:widowControl w:val="0"/>
        <w:autoSpaceDE w:val="0"/>
        <w:autoSpaceDN w:val="0"/>
        <w:adjustRightInd w:val="0"/>
        <w:rPr>
          <w:rFonts w:ascii="Arial" w:hAnsi="Arial" w:cs="Arial"/>
          <w:color w:val="000000"/>
          <w:sz w:val="22"/>
          <w:szCs w:val="22"/>
        </w:rPr>
      </w:pPr>
    </w:p>
    <w:p xmlns:wp14="http://schemas.microsoft.com/office/word/2010/wordml" w:rsidRPr="009F6DA4" w:rsidR="0006504A" w:rsidP="00DB7602" w:rsidRDefault="0006504A" w14:paraId="6BB9E253" wp14:textId="77777777">
      <w:pPr>
        <w:widowControl w:val="0"/>
        <w:autoSpaceDE w:val="0"/>
        <w:autoSpaceDN w:val="0"/>
        <w:adjustRightInd w:val="0"/>
        <w:rPr>
          <w:rFonts w:ascii="Arial" w:hAnsi="Arial" w:cs="Arial"/>
          <w:color w:val="000000"/>
          <w:sz w:val="22"/>
          <w:szCs w:val="22"/>
        </w:rPr>
      </w:pPr>
      <w:r w:rsidRPr="009F6DA4">
        <w:rPr>
          <w:rFonts w:ascii="Arial" w:hAnsi="Arial" w:cs="Arial"/>
          <w:color w:val="000000"/>
          <w:sz w:val="22"/>
          <w:szCs w:val="22"/>
        </w:rPr>
        <w:br w:type="page"/>
      </w:r>
    </w:p>
    <w:p xmlns:wp14="http://schemas.microsoft.com/office/word/2010/wordml" w:rsidRPr="009F6DA4" w:rsidR="0006504A" w:rsidP="00DB7602" w:rsidRDefault="0006504A" w14:paraId="284969A5" wp14:textId="77777777">
      <w:pPr>
        <w:widowControl w:val="0"/>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PROVENTI</w:t>
      </w:r>
    </w:p>
    <w:p xmlns:wp14="http://schemas.microsoft.com/office/word/2010/wordml" w:rsidR="0006504A" w:rsidP="000800A6" w:rsidRDefault="0006504A" w14:paraId="23DE523C" wp14:textId="77777777">
      <w:pPr>
        <w:widowControl w:val="0"/>
        <w:tabs>
          <w:tab w:val="left" w:pos="7088"/>
          <w:tab w:val="right" w:pos="8931"/>
        </w:tabs>
        <w:autoSpaceDE w:val="0"/>
        <w:autoSpaceDN w:val="0"/>
        <w:adjustRightInd w:val="0"/>
        <w:rPr>
          <w:rFonts w:ascii="Arial" w:hAnsi="Arial" w:cs="Arial"/>
          <w:color w:val="000000"/>
          <w:sz w:val="22"/>
          <w:szCs w:val="22"/>
        </w:rPr>
      </w:pPr>
    </w:p>
    <w:p xmlns:wp14="http://schemas.microsoft.com/office/word/2010/wordml" w:rsidRPr="0088085F" w:rsidR="0006504A" w:rsidP="0088085F" w:rsidRDefault="0006504A" w14:paraId="75758D48"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606.00018 Contributi regionali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13.129,76</w:t>
      </w:r>
    </w:p>
    <w:p xmlns:wp14="http://schemas.microsoft.com/office/word/2010/wordml" w:rsidRPr="0088085F" w:rsidR="0006504A" w:rsidP="0088085F" w:rsidRDefault="0006504A" w14:paraId="47011578"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606.00019 Contributi enti territoriali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5.150,00</w:t>
      </w:r>
    </w:p>
    <w:p xmlns:wp14="http://schemas.microsoft.com/office/word/2010/wordml" w:rsidRPr="0088085F" w:rsidR="0006504A" w:rsidP="0088085F" w:rsidRDefault="0006504A" w14:paraId="674F362B"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608.00016 Contributi IAPB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1.000,00</w:t>
      </w:r>
    </w:p>
    <w:p xmlns:wp14="http://schemas.microsoft.com/office/word/2010/wordml" w:rsidRPr="0088085F" w:rsidR="0006504A" w:rsidP="0088085F" w:rsidRDefault="0006504A" w14:paraId="58EEE443"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608.00040 Contributi 5x1000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1.320,14</w:t>
      </w:r>
    </w:p>
    <w:p xmlns:wp14="http://schemas.microsoft.com/office/word/2010/wordml" w:rsidRPr="0088085F" w:rsidR="0006504A" w:rsidP="0088085F" w:rsidRDefault="0006504A" w14:paraId="69A8A996"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608.00050 Contributi enti privati e sponsor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3.000,00</w:t>
      </w:r>
    </w:p>
    <w:p xmlns:wp14="http://schemas.microsoft.com/office/word/2010/wordml" w:rsidRPr="0088085F" w:rsidR="0006504A" w:rsidP="0088085F" w:rsidRDefault="0006504A" w14:paraId="4262BBCF"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608.00110 Contributi presidenza nazionale UICI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4.633,00</w:t>
      </w:r>
    </w:p>
    <w:p xmlns:wp14="http://schemas.microsoft.com/office/word/2010/wordml" w:rsidRPr="0088085F" w:rsidR="0006504A" w:rsidP="0088085F" w:rsidRDefault="0006504A" w14:paraId="244FF182"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608.00120 Contributi consiglio regionale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2.268,00</w:t>
      </w:r>
    </w:p>
    <w:p xmlns:wp14="http://schemas.microsoft.com/office/word/2010/wordml" w:rsidRPr="0088085F" w:rsidR="0006504A" w:rsidP="0088085F" w:rsidRDefault="0006504A" w14:paraId="3901F9A7"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608.00140 Contributi da soci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4.765,02</w:t>
      </w:r>
    </w:p>
    <w:p xmlns:wp14="http://schemas.microsoft.com/office/word/2010/wordml" w:rsidRPr="0088085F" w:rsidR="0006504A" w:rsidP="0088085F" w:rsidRDefault="0006504A" w14:paraId="3B34EF00"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608.00901 Contributi non soci (privati)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1.140,00</w:t>
      </w:r>
    </w:p>
    <w:p xmlns:wp14="http://schemas.microsoft.com/office/word/2010/wordml" w:rsidRPr="0088085F" w:rsidR="0006504A" w:rsidP="0088085F" w:rsidRDefault="0006504A" w14:paraId="221A24ED"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608.00992 CONTRIBUTI ENTI DIVERSI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5.000,00</w:t>
      </w:r>
    </w:p>
    <w:p xmlns:wp14="http://schemas.microsoft.com/office/word/2010/wordml" w:rsidRPr="0088085F" w:rsidR="0006504A" w:rsidP="0088085F" w:rsidRDefault="0006504A" w14:paraId="726E9717"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610.00020 Contributi da settore privato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6.500,00</w:t>
      </w:r>
    </w:p>
    <w:p xmlns:wp14="http://schemas.microsoft.com/office/word/2010/wordml" w:rsidRPr="0088085F" w:rsidR="0006504A" w:rsidP="0088085F" w:rsidRDefault="0006504A" w14:paraId="70A8A4DB"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612.00010 Quote associative ordinarie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5.867,65</w:t>
      </w:r>
    </w:p>
    <w:p xmlns:wp14="http://schemas.microsoft.com/office/word/2010/wordml" w:rsidRPr="0088085F" w:rsidR="0006504A" w:rsidP="0088085F" w:rsidRDefault="0006504A" w14:paraId="22AE05A8"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612.00310 Quote associative ridotte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113,63</w:t>
      </w:r>
    </w:p>
    <w:p xmlns:wp14="http://schemas.microsoft.com/office/word/2010/wordml" w:rsidRPr="0088085F" w:rsidR="0006504A" w:rsidP="0088085F" w:rsidRDefault="0006504A" w14:paraId="160C046A"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612.00320 Quote associative sostenitori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60,00</w:t>
      </w:r>
    </w:p>
    <w:p xmlns:wp14="http://schemas.microsoft.com/office/word/2010/wordml" w:rsidRPr="0088085F" w:rsidR="0006504A" w:rsidP="0088085F" w:rsidRDefault="0006504A" w14:paraId="2801717F"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618.00010 Interessi attivi di c/c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390,45</w:t>
      </w:r>
    </w:p>
    <w:p xmlns:wp14="http://schemas.microsoft.com/office/word/2010/wordml" w:rsidRPr="0088085F" w:rsidR="0006504A" w:rsidP="0088085F" w:rsidRDefault="0006504A" w14:paraId="0215DFAA"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620.00010 Sopravvenienze attive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525,32</w:t>
      </w:r>
    </w:p>
    <w:p xmlns:wp14="http://schemas.microsoft.com/office/word/2010/wordml" w:rsidR="0006504A" w:rsidP="0088085F" w:rsidRDefault="0006504A" w14:paraId="2DFBC998" wp14:textId="77777777">
      <w:pPr>
        <w:widowControl w:val="0"/>
        <w:tabs>
          <w:tab w:val="left" w:pos="7088"/>
          <w:tab w:val="right" w:pos="8931"/>
        </w:tabs>
        <w:autoSpaceDE w:val="0"/>
        <w:autoSpaceDN w:val="0"/>
        <w:adjustRightInd w:val="0"/>
        <w:rPr>
          <w:rFonts w:ascii="Arial" w:hAnsi="Arial" w:cs="Arial"/>
          <w:color w:val="000000"/>
          <w:sz w:val="22"/>
          <w:szCs w:val="22"/>
        </w:rPr>
      </w:pPr>
      <w:r w:rsidRPr="0088085F">
        <w:rPr>
          <w:rFonts w:ascii="Arial" w:hAnsi="Arial" w:cs="Arial"/>
          <w:color w:val="000000"/>
          <w:sz w:val="22"/>
          <w:szCs w:val="22"/>
        </w:rPr>
        <w:t xml:space="preserve">624.00050 Attività di fundraising occasionale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88085F">
        <w:rPr>
          <w:rFonts w:ascii="Arial" w:hAnsi="Arial" w:cs="Arial"/>
          <w:color w:val="000000"/>
          <w:sz w:val="22"/>
          <w:szCs w:val="22"/>
        </w:rPr>
        <w:t>765,00</w:t>
      </w:r>
    </w:p>
    <w:p xmlns:wp14="http://schemas.microsoft.com/office/word/2010/wordml" w:rsidR="0006504A" w:rsidP="000800A6" w:rsidRDefault="0006504A" w14:paraId="52E56223" wp14:textId="77777777">
      <w:pPr>
        <w:widowControl w:val="0"/>
        <w:tabs>
          <w:tab w:val="left" w:pos="7088"/>
          <w:tab w:val="right" w:pos="8931"/>
        </w:tabs>
        <w:autoSpaceDE w:val="0"/>
        <w:autoSpaceDN w:val="0"/>
        <w:adjustRightInd w:val="0"/>
        <w:rPr>
          <w:rFonts w:ascii="Arial" w:hAnsi="Arial" w:cs="Arial"/>
          <w:color w:val="000000"/>
          <w:sz w:val="22"/>
          <w:szCs w:val="22"/>
        </w:rPr>
      </w:pPr>
    </w:p>
    <w:p xmlns:wp14="http://schemas.microsoft.com/office/word/2010/wordml" w:rsidR="0006504A" w:rsidP="00F709D1" w:rsidRDefault="0006504A" w14:paraId="3716FFCF" wp14:textId="77777777">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 xml:space="preserve">Totale PROVENTI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88085F">
        <w:rPr>
          <w:rFonts w:ascii="Arial" w:hAnsi="Arial" w:cs="Arial"/>
          <w:b/>
          <w:bCs/>
          <w:color w:val="000000"/>
          <w:sz w:val="22"/>
          <w:szCs w:val="22"/>
        </w:rPr>
        <w:t>55.627,97</w:t>
      </w:r>
    </w:p>
    <w:p xmlns:wp14="http://schemas.microsoft.com/office/word/2010/wordml" w:rsidRPr="009F6DA4" w:rsidR="0006504A" w:rsidP="0018413F" w:rsidRDefault="0006504A" w14:paraId="6CDA9E7A" wp14:textId="77777777">
      <w:pPr>
        <w:widowControl w:val="0"/>
        <w:tabs>
          <w:tab w:val="left" w:pos="7088"/>
          <w:tab w:val="right" w:pos="8931"/>
        </w:tabs>
        <w:autoSpaceDE w:val="0"/>
        <w:autoSpaceDN w:val="0"/>
        <w:adjustRightInd w:val="0"/>
        <w:rPr>
          <w:rFonts w:ascii="Arial" w:hAnsi="Arial" w:cs="Arial"/>
          <w:i/>
          <w:iCs/>
          <w:color w:val="000000"/>
          <w:sz w:val="22"/>
          <w:szCs w:val="22"/>
        </w:rPr>
      </w:pPr>
      <w:r>
        <w:rPr>
          <w:rFonts w:ascii="Arial" w:hAnsi="Arial" w:cs="Arial"/>
          <w:i/>
          <w:iCs/>
          <w:color w:val="000000"/>
          <w:sz w:val="22"/>
          <w:szCs w:val="22"/>
        </w:rPr>
        <w:t>Perdita</w:t>
      </w:r>
      <w:r w:rsidRPr="009F6DA4">
        <w:rPr>
          <w:rFonts w:ascii="Arial" w:hAnsi="Arial" w:cs="Arial"/>
          <w:i/>
          <w:iCs/>
          <w:color w:val="000000"/>
          <w:sz w:val="22"/>
          <w:szCs w:val="22"/>
        </w:rPr>
        <w:t xml:space="preserve"> d'Esercizio </w:t>
      </w:r>
      <w:r w:rsidRPr="009F6DA4">
        <w:rPr>
          <w:rFonts w:ascii="Arial" w:hAnsi="Arial" w:cs="Arial"/>
          <w:i/>
          <w:iCs/>
          <w:color w:val="000000"/>
          <w:sz w:val="22"/>
          <w:szCs w:val="22"/>
        </w:rPr>
        <w:tab/>
      </w:r>
      <w:r w:rsidRPr="009F6DA4">
        <w:rPr>
          <w:rFonts w:ascii="Arial" w:hAnsi="Arial" w:cs="Arial"/>
          <w:i/>
          <w:iCs/>
          <w:color w:val="000000"/>
          <w:sz w:val="22"/>
          <w:szCs w:val="22"/>
        </w:rPr>
        <w:t xml:space="preserve">euro </w:t>
      </w:r>
      <w:r w:rsidRPr="009F6DA4">
        <w:rPr>
          <w:rFonts w:ascii="Arial" w:hAnsi="Arial" w:cs="Arial"/>
          <w:i/>
          <w:iCs/>
          <w:color w:val="000000"/>
          <w:sz w:val="22"/>
          <w:szCs w:val="22"/>
        </w:rPr>
        <w:tab/>
      </w:r>
      <w:r w:rsidRPr="0088085F">
        <w:rPr>
          <w:rFonts w:ascii="Arial" w:hAnsi="Arial" w:cs="Arial"/>
          <w:b/>
          <w:bCs/>
          <w:i/>
          <w:iCs/>
          <w:color w:val="000000"/>
          <w:sz w:val="22"/>
          <w:szCs w:val="22"/>
        </w:rPr>
        <w:t>8.556,67</w:t>
      </w:r>
    </w:p>
    <w:p xmlns:wp14="http://schemas.microsoft.com/office/word/2010/wordml" w:rsidRPr="009F6DA4" w:rsidR="0006504A" w:rsidP="00F709D1" w:rsidRDefault="0006504A" w14:paraId="769A5414" wp14:textId="77777777">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 xml:space="preserve">Totale a Pareggio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88085F">
        <w:rPr>
          <w:rFonts w:ascii="Arial" w:hAnsi="Arial" w:cs="Arial"/>
          <w:b/>
          <w:bCs/>
          <w:color w:val="000000"/>
          <w:sz w:val="22"/>
          <w:szCs w:val="22"/>
        </w:rPr>
        <w:t>64.184,64</w:t>
      </w:r>
    </w:p>
    <w:p xmlns:wp14="http://schemas.microsoft.com/office/word/2010/wordml" w:rsidRPr="009F6DA4" w:rsidR="0006504A" w:rsidP="00A55499" w:rsidRDefault="0006504A" w14:paraId="07547A01" wp14:textId="77777777">
      <w:pPr>
        <w:widowControl w:val="0"/>
        <w:autoSpaceDE w:val="0"/>
        <w:autoSpaceDN w:val="0"/>
        <w:adjustRightInd w:val="0"/>
        <w:rPr>
          <w:rFonts w:ascii="Arial" w:hAnsi="Arial" w:cs="Arial"/>
          <w:color w:val="000000"/>
          <w:sz w:val="22"/>
          <w:szCs w:val="22"/>
        </w:rPr>
      </w:pPr>
    </w:p>
    <w:p xmlns:wp14="http://schemas.microsoft.com/office/word/2010/wordml" w:rsidRPr="009F6DA4" w:rsidR="0006504A" w:rsidP="00A55499" w:rsidRDefault="0006504A" w14:paraId="5043CB0F" wp14:textId="77777777">
      <w:pPr>
        <w:widowControl w:val="0"/>
        <w:autoSpaceDE w:val="0"/>
        <w:autoSpaceDN w:val="0"/>
        <w:adjustRightInd w:val="0"/>
        <w:rPr>
          <w:rFonts w:ascii="Arial" w:hAnsi="Arial" w:cs="Arial"/>
          <w:color w:val="000000"/>
          <w:sz w:val="22"/>
          <w:szCs w:val="22"/>
        </w:rPr>
      </w:pPr>
    </w:p>
    <w:p xmlns:wp14="http://schemas.microsoft.com/office/word/2010/wordml" w:rsidRPr="009F6DA4" w:rsidR="0006504A" w:rsidP="0076525B" w:rsidRDefault="0006504A" w14:paraId="0AA9DB72" wp14:textId="77777777">
      <w:pPr>
        <w:spacing w:before="120"/>
        <w:jc w:val="both"/>
        <w:rPr>
          <w:rFonts w:ascii="Arial" w:hAnsi="Arial" w:cs="Arial"/>
          <w:sz w:val="22"/>
          <w:szCs w:val="22"/>
        </w:rPr>
      </w:pPr>
      <w:r w:rsidRPr="009F6DA4">
        <w:rPr>
          <w:rFonts w:ascii="Arial" w:hAnsi="Arial" w:cs="Arial"/>
          <w:sz w:val="22"/>
          <w:szCs w:val="22"/>
        </w:rPr>
        <w:t>La gestione 202</w:t>
      </w:r>
      <w:r>
        <w:rPr>
          <w:rFonts w:ascii="Arial" w:hAnsi="Arial" w:cs="Arial"/>
          <w:sz w:val="22"/>
          <w:szCs w:val="22"/>
        </w:rPr>
        <w:t>3</w:t>
      </w:r>
      <w:r w:rsidRPr="009F6DA4">
        <w:rPr>
          <w:rFonts w:ascii="Arial" w:hAnsi="Arial" w:cs="Arial"/>
          <w:sz w:val="22"/>
          <w:szCs w:val="22"/>
        </w:rPr>
        <w:t xml:space="preserve"> presenta un risultato economico </w:t>
      </w:r>
      <w:r>
        <w:rPr>
          <w:rFonts w:ascii="Arial" w:hAnsi="Arial" w:cs="Arial"/>
          <w:sz w:val="22"/>
          <w:szCs w:val="22"/>
        </w:rPr>
        <w:t>negativo pari ad euro 8.556,67 determinatosi, per lo più, a causa dei costi di ristrutturazione della sede, di trasloco e di consulenze tecniche.</w:t>
      </w:r>
    </w:p>
    <w:p xmlns:wp14="http://schemas.microsoft.com/office/word/2010/wordml" w:rsidR="0006504A" w:rsidP="003656A0" w:rsidRDefault="0006504A" w14:paraId="122E3E73" wp14:textId="77777777">
      <w:pPr>
        <w:spacing w:before="120"/>
        <w:jc w:val="both"/>
        <w:rPr>
          <w:rFonts w:ascii="Arial" w:hAnsi="Arial" w:cs="Arial"/>
          <w:sz w:val="22"/>
          <w:szCs w:val="22"/>
        </w:rPr>
      </w:pPr>
      <w:r>
        <w:rPr>
          <w:rFonts w:ascii="Arial" w:hAnsi="Arial" w:cs="Arial"/>
          <w:sz w:val="22"/>
          <w:szCs w:val="22"/>
        </w:rPr>
        <w:t>Complessivamente, l’entità degli oneri è aumentata del 20% circa rispetto al precedente esercizio, mentre i proventi registrano un incremento del 8% circa rispetto alla gestione 2022.</w:t>
      </w:r>
    </w:p>
    <w:p w:rsidR="0006504A" w:rsidP="2C1E618F" w:rsidRDefault="0006504A" w14:paraId="745514CA" w14:textId="1DE8032A">
      <w:pPr>
        <w:spacing w:before="120"/>
        <w:jc w:val="both"/>
        <w:rPr>
          <w:rFonts w:ascii="Arial" w:hAnsi="Arial" w:eastAsia="Times New Roman" w:cs="Arial"/>
          <w:noProof w:val="0"/>
          <w:color w:val="auto"/>
          <w:sz w:val="22"/>
          <w:szCs w:val="22"/>
          <w:lang w:val="it-IT" w:eastAsia="it-IT" w:bidi="ar-SA"/>
        </w:rPr>
      </w:pPr>
      <w:r w:rsidRPr="2C1E618F" w:rsidR="0006504A">
        <w:rPr>
          <w:rFonts w:ascii="Arial" w:hAnsi="Arial" w:cs="Arial"/>
          <w:sz w:val="22"/>
          <w:szCs w:val="22"/>
        </w:rPr>
        <w:t>Inoltre</w:t>
      </w:r>
      <w:r w:rsidRPr="2C1E618F" w:rsidR="0006504A">
        <w:rPr>
          <w:rFonts w:ascii="Arial" w:hAnsi="Arial" w:cs="Arial"/>
          <w:sz w:val="22"/>
          <w:szCs w:val="22"/>
        </w:rPr>
        <w:t>,</w:t>
      </w:r>
      <w:r w:rsidRPr="2C1E618F" w:rsidR="0006504A">
        <w:rPr>
          <w:rFonts w:ascii="Arial" w:hAnsi="Arial" w:cs="Arial"/>
          <w:sz w:val="22"/>
          <w:szCs w:val="22"/>
        </w:rPr>
        <w:t xml:space="preserve"> per quanto riguarda i proventi,</w:t>
      </w:r>
      <w:r w:rsidRPr="2C1E618F" w:rsidR="0006504A">
        <w:rPr>
          <w:rFonts w:ascii="Arial" w:hAnsi="Arial" w:cs="Arial"/>
          <w:sz w:val="22"/>
          <w:szCs w:val="22"/>
        </w:rPr>
        <w:t xml:space="preserve"> particolarmente significativo risulta il contributo annuale ordinario erogato da Regione Lombardia (euro </w:t>
      </w:r>
      <w:r w:rsidRPr="2C1E618F" w:rsidR="0006504A">
        <w:rPr>
          <w:rFonts w:ascii="Arial" w:hAnsi="Arial" w:cs="Arial"/>
          <w:sz w:val="22"/>
          <w:szCs w:val="22"/>
        </w:rPr>
        <w:t>13.129,76</w:t>
      </w:r>
      <w:r w:rsidRPr="2C1E618F" w:rsidR="0006504A">
        <w:rPr>
          <w:rFonts w:ascii="Arial" w:hAnsi="Arial" w:cs="Arial"/>
          <w:sz w:val="22"/>
          <w:szCs w:val="22"/>
        </w:rPr>
        <w:t>). Per l’entità del contributo ed il suo riparto si rimanda all’allegata delibera del</w:t>
      </w:r>
      <w:r w:rsidRPr="2C1E618F" w:rsidR="0006504A">
        <w:rPr>
          <w:rFonts w:ascii="Arial" w:hAnsi="Arial" w:cs="Arial"/>
          <w:sz w:val="22"/>
          <w:szCs w:val="22"/>
        </w:rPr>
        <w:t>la Direzione del</w:t>
      </w:r>
      <w:r w:rsidRPr="2C1E618F" w:rsidR="0006504A">
        <w:rPr>
          <w:rFonts w:ascii="Arial" w:hAnsi="Arial" w:cs="Arial"/>
          <w:sz w:val="22"/>
          <w:szCs w:val="22"/>
        </w:rPr>
        <w:t xml:space="preserve"> Consiglio Regionale Lombardo UICI (allegato).</w:t>
      </w:r>
    </w:p>
    <w:p w:rsidR="2C1E618F" w:rsidP="2C1E618F" w:rsidRDefault="2C1E618F" w14:paraId="4542D209" w14:textId="4B69822B">
      <w:pPr>
        <w:spacing w:before="120"/>
        <w:jc w:val="both"/>
        <w:rPr>
          <w:rFonts w:ascii="Arial" w:hAnsi="Arial" w:eastAsia="Times New Roman" w:cs="Arial"/>
          <w:noProof w:val="0"/>
          <w:color w:val="auto"/>
          <w:sz w:val="22"/>
          <w:szCs w:val="22"/>
          <w:lang w:val="it-IT" w:eastAsia="it-IT" w:bidi="ar-SA"/>
        </w:rPr>
      </w:pPr>
    </w:p>
    <w:p w:rsidR="35698709" w:rsidP="2C1E618F" w:rsidRDefault="35698709" w14:paraId="2DAB009C" w14:textId="7CB870F1">
      <w:pPr>
        <w:spacing w:before="120"/>
        <w:jc w:val="both"/>
        <w:rPr>
          <w:rFonts w:ascii="Arial" w:hAnsi="Arial" w:eastAsia="Times New Roman" w:cs="Arial"/>
          <w:noProof w:val="0"/>
          <w:color w:val="auto"/>
          <w:sz w:val="22"/>
          <w:szCs w:val="22"/>
          <w:lang w:val="it-IT" w:eastAsia="it-IT" w:bidi="ar-SA"/>
        </w:rPr>
      </w:pPr>
      <w:r w:rsidRPr="2C1E618F" w:rsidR="35698709">
        <w:rPr>
          <w:rFonts w:ascii="Arial" w:hAnsi="Arial" w:eastAsia="Times New Roman" w:cs="Arial"/>
          <w:noProof w:val="0"/>
          <w:color w:val="auto"/>
          <w:sz w:val="22"/>
          <w:szCs w:val="22"/>
          <w:lang w:val="it-IT" w:eastAsia="it-IT" w:bidi="ar-SA"/>
        </w:rPr>
        <w:t>Siamo venuti recentemente a conoscenza che il 27.12.2023 è stato pubblicato il testamento della nostra associata Berardi Orsola deceduta il 20.11.2023 la quale ha lasciato 1/6 dei suoi averi</w:t>
      </w:r>
      <w:r w:rsidRPr="2C1E618F" w:rsidR="57EFE05B">
        <w:rPr>
          <w:rFonts w:ascii="Arial" w:hAnsi="Arial" w:eastAsia="Times New Roman" w:cs="Arial"/>
          <w:noProof w:val="0"/>
          <w:color w:val="auto"/>
          <w:sz w:val="22"/>
          <w:szCs w:val="22"/>
          <w:lang w:val="it-IT" w:eastAsia="it-IT" w:bidi="ar-SA"/>
        </w:rPr>
        <w:t xml:space="preserve"> e una polizza vita</w:t>
      </w:r>
      <w:r w:rsidRPr="2C1E618F" w:rsidR="35698709">
        <w:rPr>
          <w:rFonts w:ascii="Arial" w:hAnsi="Arial" w:eastAsia="Times New Roman" w:cs="Arial"/>
          <w:noProof w:val="0"/>
          <w:color w:val="auto"/>
          <w:sz w:val="22"/>
          <w:szCs w:val="22"/>
          <w:lang w:val="it-IT" w:eastAsia="it-IT" w:bidi="ar-SA"/>
        </w:rPr>
        <w:t xml:space="preserve"> a</w:t>
      </w:r>
      <w:r w:rsidRPr="2C1E618F" w:rsidR="54B5789C">
        <w:rPr>
          <w:rFonts w:ascii="Arial" w:hAnsi="Arial" w:eastAsia="Times New Roman" w:cs="Arial"/>
          <w:noProof w:val="0"/>
          <w:color w:val="auto"/>
          <w:sz w:val="22"/>
          <w:szCs w:val="22"/>
          <w:lang w:val="it-IT" w:eastAsia="it-IT" w:bidi="ar-SA"/>
        </w:rPr>
        <w:t xml:space="preserve"> favore della</w:t>
      </w:r>
      <w:r w:rsidRPr="2C1E618F" w:rsidR="35698709">
        <w:rPr>
          <w:rFonts w:ascii="Arial" w:hAnsi="Arial" w:eastAsia="Times New Roman" w:cs="Arial"/>
          <w:noProof w:val="0"/>
          <w:color w:val="auto"/>
          <w:sz w:val="22"/>
          <w:szCs w:val="22"/>
          <w:lang w:val="it-IT" w:eastAsia="it-IT" w:bidi="ar-SA"/>
        </w:rPr>
        <w:t xml:space="preserve"> nostra Associazion</w:t>
      </w:r>
      <w:r w:rsidRPr="2C1E618F" w:rsidR="0CD47C36">
        <w:rPr>
          <w:rFonts w:ascii="Arial" w:hAnsi="Arial" w:eastAsia="Times New Roman" w:cs="Arial"/>
          <w:noProof w:val="0"/>
          <w:color w:val="auto"/>
          <w:sz w:val="22"/>
          <w:szCs w:val="22"/>
          <w:lang w:val="it-IT" w:eastAsia="it-IT" w:bidi="ar-SA"/>
        </w:rPr>
        <w:t>e</w:t>
      </w:r>
      <w:r w:rsidRPr="2C1E618F" w:rsidR="39F88891">
        <w:rPr>
          <w:rFonts w:ascii="Arial" w:hAnsi="Arial" w:eastAsia="Times New Roman" w:cs="Arial"/>
          <w:noProof w:val="0"/>
          <w:color w:val="auto"/>
          <w:sz w:val="22"/>
          <w:szCs w:val="22"/>
          <w:lang w:val="it-IT" w:eastAsia="it-IT" w:bidi="ar-SA"/>
        </w:rPr>
        <w:t>. Dalle informazioni che abbiamo attualmente l’importo d</w:t>
      </w:r>
      <w:r w:rsidRPr="2C1E618F" w:rsidR="7236D75E">
        <w:rPr>
          <w:rFonts w:ascii="Arial" w:hAnsi="Arial" w:eastAsia="Times New Roman" w:cs="Arial"/>
          <w:noProof w:val="0"/>
          <w:color w:val="auto"/>
          <w:sz w:val="22"/>
          <w:szCs w:val="22"/>
          <w:lang w:val="it-IT" w:eastAsia="it-IT" w:bidi="ar-SA"/>
        </w:rPr>
        <w:t>erivante dal testamento è</w:t>
      </w:r>
      <w:r w:rsidRPr="2C1E618F" w:rsidR="35698709">
        <w:rPr>
          <w:rFonts w:ascii="Arial" w:hAnsi="Arial" w:eastAsia="Times New Roman" w:cs="Arial"/>
          <w:noProof w:val="0"/>
          <w:color w:val="auto"/>
          <w:sz w:val="22"/>
          <w:szCs w:val="22"/>
          <w:lang w:val="it-IT" w:eastAsia="it-IT" w:bidi="ar-SA"/>
        </w:rPr>
        <w:t xml:space="preserve"> di circa 34.000,00 euro e </w:t>
      </w:r>
      <w:r w:rsidRPr="2C1E618F" w:rsidR="45404F51">
        <w:rPr>
          <w:rFonts w:ascii="Arial" w:hAnsi="Arial" w:eastAsia="Times New Roman" w:cs="Arial"/>
          <w:noProof w:val="0"/>
          <w:color w:val="auto"/>
          <w:sz w:val="22"/>
          <w:szCs w:val="22"/>
          <w:lang w:val="it-IT" w:eastAsia="it-IT" w:bidi="ar-SA"/>
        </w:rPr>
        <w:t xml:space="preserve">la </w:t>
      </w:r>
      <w:r w:rsidRPr="2C1E618F" w:rsidR="35698709">
        <w:rPr>
          <w:rFonts w:ascii="Arial" w:hAnsi="Arial" w:eastAsia="Times New Roman" w:cs="Arial"/>
          <w:noProof w:val="0"/>
          <w:color w:val="auto"/>
          <w:sz w:val="22"/>
          <w:szCs w:val="22"/>
          <w:lang w:val="it-IT" w:eastAsia="it-IT" w:bidi="ar-SA"/>
        </w:rPr>
        <w:t>polizza vita</w:t>
      </w:r>
      <w:r w:rsidRPr="2C1E618F" w:rsidR="0C430783">
        <w:rPr>
          <w:rFonts w:ascii="Arial" w:hAnsi="Arial" w:eastAsia="Times New Roman" w:cs="Arial"/>
          <w:noProof w:val="0"/>
          <w:color w:val="auto"/>
          <w:sz w:val="22"/>
          <w:szCs w:val="22"/>
          <w:lang w:val="it-IT" w:eastAsia="it-IT" w:bidi="ar-SA"/>
        </w:rPr>
        <w:t xml:space="preserve"> di </w:t>
      </w:r>
      <w:r w:rsidRPr="2C1E618F" w:rsidR="35698709">
        <w:rPr>
          <w:rFonts w:ascii="Arial" w:hAnsi="Arial" w:eastAsia="Times New Roman" w:cs="Arial"/>
          <w:noProof w:val="0"/>
          <w:color w:val="auto"/>
          <w:sz w:val="22"/>
          <w:szCs w:val="22"/>
          <w:lang w:val="it-IT" w:eastAsia="it-IT" w:bidi="ar-SA"/>
        </w:rPr>
        <w:t>circa 13.000,00 euro</w:t>
      </w:r>
      <w:r w:rsidRPr="2C1E618F" w:rsidR="167DDDD8">
        <w:rPr>
          <w:rFonts w:ascii="Arial" w:hAnsi="Arial" w:eastAsia="Times New Roman" w:cs="Arial"/>
          <w:noProof w:val="0"/>
          <w:color w:val="auto"/>
          <w:sz w:val="22"/>
          <w:szCs w:val="22"/>
          <w:lang w:val="it-IT" w:eastAsia="it-IT" w:bidi="ar-SA"/>
        </w:rPr>
        <w:t>.</w:t>
      </w:r>
    </w:p>
    <w:p w:rsidR="2C1E618F" w:rsidP="2C1E618F" w:rsidRDefault="2C1E618F" w14:paraId="456ED9D6" w14:textId="4D24CE7E">
      <w:pPr>
        <w:pStyle w:val="Normal"/>
        <w:spacing w:before="120"/>
        <w:jc w:val="both"/>
        <w:rPr>
          <w:rFonts w:ascii="Arial" w:hAnsi="Arial" w:cs="Arial"/>
          <w:sz w:val="22"/>
          <w:szCs w:val="22"/>
        </w:rPr>
      </w:pPr>
    </w:p>
    <w:p xmlns:wp14="http://schemas.microsoft.com/office/word/2010/wordml" w:rsidRPr="009F6DA4" w:rsidR="0006504A" w:rsidP="2C1E618F" w:rsidRDefault="0006504A" w14:paraId="07459315" wp14:textId="62E5124F">
      <w:pPr>
        <w:pStyle w:val="Normal"/>
        <w:widowControl w:val="0"/>
        <w:tabs>
          <w:tab w:val="clear" w:leader="none" w:pos="1134"/>
          <w:tab w:val="clear" w:leader="none" w:pos="2268"/>
          <w:tab w:val="clear" w:leader="none" w:pos="3402"/>
          <w:tab w:val="clear" w:leader="none" w:pos="4536"/>
          <w:tab w:val="clear" w:leader="none" w:pos="5670"/>
          <w:tab w:val="clear" w:leader="none" w:pos="6804"/>
          <w:tab w:val="clear" w:leader="none" w:pos="7938"/>
          <w:tab w:val="clear" w:leader="none" w:pos="9072"/>
          <w:tab w:val="clear" w:leader="none" w:pos="10206"/>
          <w:tab w:val="clear" w:leader="none" w:pos="11340"/>
          <w:tab w:val="clear" w:leader="none" w:pos="12474"/>
          <w:tab w:val="clear" w:leader="none" w:pos="13608"/>
          <w:tab w:val="clear" w:leader="none" w:pos="14742"/>
          <w:tab w:val="clear" w:leader="none" w:pos="158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before="120"/>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2C1E618F">
        <w:rPr>
          <w:rFonts w:ascii="Arial" w:hAnsi="Arial" w:cs="Arial"/>
          <w:sz w:val="22"/>
          <w:szCs w:val="22"/>
        </w:rPr>
        <w:br w:type="page"/>
      </w:r>
    </w:p>
    <w:p xmlns:wp14="http://schemas.microsoft.com/office/word/2010/wordml" w:rsidRPr="009F6DA4" w:rsidR="0006504A" w:rsidRDefault="0006504A" w14:paraId="18A82F67" wp14:textId="77777777">
      <w:pPr>
        <w:spacing w:before="120"/>
        <w:jc w:val="center"/>
        <w:rPr>
          <w:rFonts w:ascii="Arial" w:hAnsi="Arial" w:cs="Arial"/>
          <w:b/>
          <w:bCs/>
          <w:sz w:val="22"/>
          <w:szCs w:val="22"/>
        </w:rPr>
      </w:pPr>
      <w:r w:rsidRPr="009F6DA4">
        <w:rPr>
          <w:rFonts w:ascii="Arial" w:hAnsi="Arial" w:cs="Arial"/>
          <w:b/>
          <w:bCs/>
          <w:sz w:val="22"/>
          <w:szCs w:val="22"/>
        </w:rPr>
        <w:t>SITUAZIONE PATRIMONIALE</w:t>
      </w:r>
    </w:p>
    <w:p xmlns:wp14="http://schemas.microsoft.com/office/word/2010/wordml" w:rsidRPr="009F6DA4" w:rsidR="0006504A" w:rsidP="003D5609" w:rsidRDefault="0006504A" w14:paraId="6537F28F" wp14:textId="77777777">
      <w:pPr>
        <w:widowControl w:val="0"/>
        <w:autoSpaceDE w:val="0"/>
        <w:autoSpaceDN w:val="0"/>
        <w:adjustRightInd w:val="0"/>
        <w:rPr>
          <w:rFonts w:ascii="Arial" w:hAnsi="Arial" w:cs="Arial"/>
          <w:color w:val="000000"/>
          <w:sz w:val="22"/>
          <w:szCs w:val="22"/>
        </w:rPr>
      </w:pPr>
    </w:p>
    <w:p xmlns:wp14="http://schemas.microsoft.com/office/word/2010/wordml" w:rsidRPr="009F6DA4" w:rsidR="0006504A" w:rsidP="001101D9" w:rsidRDefault="0006504A" w14:paraId="15F7B282" wp14:textId="77777777">
      <w:pPr>
        <w:widowControl w:val="0"/>
        <w:autoSpaceDE w:val="0"/>
        <w:autoSpaceDN w:val="0"/>
        <w:adjustRightInd w:val="0"/>
        <w:rPr>
          <w:rFonts w:ascii="Arial" w:hAnsi="Arial" w:cs="Arial"/>
          <w:b/>
          <w:bCs/>
          <w:caps/>
          <w:color w:val="000000"/>
          <w:sz w:val="22"/>
          <w:szCs w:val="22"/>
        </w:rPr>
      </w:pPr>
      <w:r w:rsidRPr="009F6DA4">
        <w:rPr>
          <w:rFonts w:ascii="Arial" w:hAnsi="Arial" w:cs="Arial"/>
          <w:b/>
          <w:bCs/>
          <w:caps/>
          <w:color w:val="000000"/>
          <w:sz w:val="22"/>
          <w:szCs w:val="22"/>
        </w:rPr>
        <w:t>attività</w:t>
      </w:r>
    </w:p>
    <w:p xmlns:wp14="http://schemas.microsoft.com/office/word/2010/wordml" w:rsidRPr="004E245E" w:rsidR="0006504A" w:rsidP="004E245E" w:rsidRDefault="0006504A" w14:paraId="7A40A97D"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120.00110 Impianti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28.354,29</w:t>
      </w:r>
    </w:p>
    <w:p xmlns:wp14="http://schemas.microsoft.com/office/word/2010/wordml" w:rsidRPr="004E245E" w:rsidR="0006504A" w:rsidP="004E245E" w:rsidRDefault="0006504A" w14:paraId="57CC8D86"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120.00160 Macchinari ed attrezzature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8.268,00</w:t>
      </w:r>
    </w:p>
    <w:p xmlns:wp14="http://schemas.microsoft.com/office/word/2010/wordml" w:rsidRPr="004E245E" w:rsidR="0006504A" w:rsidP="004E245E" w:rsidRDefault="0006504A" w14:paraId="64C52CDE"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120.00230 Attrezzature varie e minute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1.544,20</w:t>
      </w:r>
    </w:p>
    <w:p xmlns:wp14="http://schemas.microsoft.com/office/word/2010/wordml" w:rsidRPr="004E245E" w:rsidR="0006504A" w:rsidP="004E245E" w:rsidRDefault="0006504A" w14:paraId="060A3BDE"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120.00310 Mobili e arredi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10.779,85</w:t>
      </w:r>
    </w:p>
    <w:p xmlns:wp14="http://schemas.microsoft.com/office/word/2010/wordml" w:rsidRPr="004E245E" w:rsidR="0006504A" w:rsidP="004E245E" w:rsidRDefault="0006504A" w14:paraId="5D09F483"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120.00320 Arredi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1.931,50</w:t>
      </w:r>
    </w:p>
    <w:p xmlns:wp14="http://schemas.microsoft.com/office/word/2010/wordml" w:rsidRPr="004E245E" w:rsidR="0006504A" w:rsidP="004E245E" w:rsidRDefault="0006504A" w14:paraId="54777D9A"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120.00330 Macchine d'ufficio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6.831,88</w:t>
      </w:r>
    </w:p>
    <w:p xmlns:wp14="http://schemas.microsoft.com/office/word/2010/wordml" w:rsidRPr="004E245E" w:rsidR="0006504A" w:rsidP="004E245E" w:rsidRDefault="0006504A" w14:paraId="6FD8BA79"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120.00410 Automezzi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11.000,00</w:t>
      </w:r>
    </w:p>
    <w:p xmlns:wp14="http://schemas.microsoft.com/office/word/2010/wordml" w:rsidRPr="004E245E" w:rsidR="0006504A" w:rsidP="004E245E" w:rsidRDefault="0006504A" w14:paraId="76491959"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130.00900 TITOLI E FONDI PENSIONI TFR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24.374,38</w:t>
      </w:r>
    </w:p>
    <w:p xmlns:wp14="http://schemas.microsoft.com/office/word/2010/wordml" w:rsidRPr="004E245E" w:rsidR="0006504A" w:rsidP="004E245E" w:rsidRDefault="0006504A" w14:paraId="7143C9E7"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130.00902 OPERE D'ARTE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11.767,44</w:t>
      </w:r>
    </w:p>
    <w:p xmlns:wp14="http://schemas.microsoft.com/office/word/2010/wordml" w:rsidRPr="004E245E" w:rsidR="0006504A" w:rsidP="004E245E" w:rsidRDefault="0006504A" w14:paraId="66A20BD0"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230.00032 Crediti vs Comuni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800,00</w:t>
      </w:r>
    </w:p>
    <w:p xmlns:wp14="http://schemas.microsoft.com/office/word/2010/wordml" w:rsidRPr="004E245E" w:rsidR="0006504A" w:rsidP="004E245E" w:rsidRDefault="0006504A" w14:paraId="7F59F7A2"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230.00040 Crediti verso Enti Privati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8.500,00</w:t>
      </w:r>
    </w:p>
    <w:p xmlns:wp14="http://schemas.microsoft.com/office/word/2010/wordml" w:rsidRPr="004E245E" w:rsidR="0006504A" w:rsidP="004E245E" w:rsidRDefault="0006504A" w14:paraId="5F87E1FC"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230.01010 Crediti V/s Presidenza Nazionale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60.000,00</w:t>
      </w:r>
    </w:p>
    <w:p xmlns:wp14="http://schemas.microsoft.com/office/word/2010/wordml" w:rsidRPr="004E245E" w:rsidR="0006504A" w:rsidP="004E245E" w:rsidRDefault="0006504A" w14:paraId="4FD88E30"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230.01030 Crediti vs Consiglio Regionale UICI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2.268,00</w:t>
      </w:r>
    </w:p>
    <w:p xmlns:wp14="http://schemas.microsoft.com/office/word/2010/wordml" w:rsidRPr="004E245E" w:rsidR="0006504A" w:rsidP="004E245E" w:rsidRDefault="0006504A" w14:paraId="520D39CD"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230.01505 Crediti vs libro parlato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4.000,00</w:t>
      </w:r>
    </w:p>
    <w:p xmlns:wp14="http://schemas.microsoft.com/office/word/2010/wordml" w:rsidRPr="004E245E" w:rsidR="0006504A" w:rsidP="004E245E" w:rsidRDefault="0006504A" w14:paraId="2F498AFE"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230.01512 Crediti v/terzi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900,00</w:t>
      </w:r>
    </w:p>
    <w:p xmlns:wp14="http://schemas.microsoft.com/office/word/2010/wordml" w:rsidRPr="004E245E" w:rsidR="0006504A" w:rsidP="004E245E" w:rsidRDefault="0006504A" w14:paraId="0B5B787B"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260.00105 CREDIT AGRICOLE - SONDRIO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9.842,79</w:t>
      </w:r>
    </w:p>
    <w:p xmlns:wp14="http://schemas.microsoft.com/office/word/2010/wordml" w:rsidR="0006504A" w:rsidP="004E245E" w:rsidRDefault="0006504A" w14:paraId="0A52EBC1"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265.00118 FONDO ECONOMATO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2.005,77</w:t>
      </w:r>
    </w:p>
    <w:p xmlns:wp14="http://schemas.microsoft.com/office/word/2010/wordml" w:rsidR="0006504A" w:rsidP="00F709D1" w:rsidRDefault="0006504A" w14:paraId="1DDC30B9" wp14:textId="77777777">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Totale ATTIVIT</w:t>
      </w:r>
      <w:r w:rsidRPr="009F6DA4">
        <w:rPr>
          <w:rFonts w:ascii="Arial" w:hAnsi="Arial" w:cs="Arial"/>
          <w:b/>
          <w:bCs/>
          <w:caps/>
          <w:color w:val="000000"/>
          <w:sz w:val="22"/>
          <w:szCs w:val="22"/>
        </w:rPr>
        <w:t>à</w:t>
      </w:r>
      <w:r w:rsidRPr="009F6DA4">
        <w:rPr>
          <w:rFonts w:ascii="Arial" w:hAnsi="Arial" w:cs="Arial"/>
          <w:b/>
          <w:bCs/>
          <w:color w:val="000000"/>
          <w:sz w:val="22"/>
          <w:szCs w:val="22"/>
        </w:rPr>
        <w:t xml:space="preserve">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4E245E">
        <w:rPr>
          <w:rFonts w:ascii="Arial" w:hAnsi="Arial" w:cs="Arial"/>
          <w:b/>
          <w:bCs/>
          <w:color w:val="000000"/>
          <w:sz w:val="22"/>
          <w:szCs w:val="22"/>
        </w:rPr>
        <w:t>193.168,10</w:t>
      </w:r>
    </w:p>
    <w:p xmlns:wp14="http://schemas.microsoft.com/office/word/2010/wordml" w:rsidRPr="009F6DA4" w:rsidR="0006504A" w:rsidP="00E47DD8" w:rsidRDefault="0006504A" w14:paraId="124D9DF7" wp14:textId="77777777">
      <w:pPr>
        <w:widowControl w:val="0"/>
        <w:tabs>
          <w:tab w:val="left" w:pos="7088"/>
          <w:tab w:val="right" w:pos="8931"/>
        </w:tabs>
        <w:autoSpaceDE w:val="0"/>
        <w:autoSpaceDN w:val="0"/>
        <w:adjustRightInd w:val="0"/>
        <w:rPr>
          <w:rFonts w:ascii="Arial" w:hAnsi="Arial" w:cs="Arial"/>
          <w:i/>
          <w:iCs/>
          <w:color w:val="000000"/>
          <w:sz w:val="22"/>
          <w:szCs w:val="22"/>
        </w:rPr>
      </w:pPr>
      <w:r>
        <w:rPr>
          <w:rFonts w:ascii="Arial" w:hAnsi="Arial" w:cs="Arial"/>
          <w:i/>
          <w:iCs/>
          <w:color w:val="000000"/>
          <w:sz w:val="22"/>
          <w:szCs w:val="22"/>
        </w:rPr>
        <w:t>Perdita</w:t>
      </w:r>
      <w:r w:rsidRPr="009F6DA4">
        <w:rPr>
          <w:rFonts w:ascii="Arial" w:hAnsi="Arial" w:cs="Arial"/>
          <w:i/>
          <w:iCs/>
          <w:color w:val="000000"/>
          <w:sz w:val="22"/>
          <w:szCs w:val="22"/>
        </w:rPr>
        <w:t xml:space="preserve"> d'Esercizio </w:t>
      </w:r>
      <w:r w:rsidRPr="009F6DA4">
        <w:rPr>
          <w:rFonts w:ascii="Arial" w:hAnsi="Arial" w:cs="Arial"/>
          <w:i/>
          <w:iCs/>
          <w:color w:val="000000"/>
          <w:sz w:val="22"/>
          <w:szCs w:val="22"/>
        </w:rPr>
        <w:tab/>
      </w:r>
      <w:r w:rsidRPr="009F6DA4">
        <w:rPr>
          <w:rFonts w:ascii="Arial" w:hAnsi="Arial" w:cs="Arial"/>
          <w:i/>
          <w:iCs/>
          <w:color w:val="000000"/>
          <w:sz w:val="22"/>
          <w:szCs w:val="22"/>
        </w:rPr>
        <w:t xml:space="preserve">euro </w:t>
      </w:r>
      <w:r w:rsidRPr="009F6DA4">
        <w:rPr>
          <w:rFonts w:ascii="Arial" w:hAnsi="Arial" w:cs="Arial"/>
          <w:i/>
          <w:iCs/>
          <w:color w:val="000000"/>
          <w:sz w:val="22"/>
          <w:szCs w:val="22"/>
        </w:rPr>
        <w:tab/>
      </w:r>
      <w:r w:rsidRPr="004E245E">
        <w:rPr>
          <w:rFonts w:ascii="Arial" w:hAnsi="Arial" w:cs="Arial"/>
          <w:b/>
          <w:bCs/>
          <w:i/>
          <w:iCs/>
          <w:color w:val="000000"/>
          <w:sz w:val="22"/>
          <w:szCs w:val="22"/>
        </w:rPr>
        <w:t>8.556,67</w:t>
      </w:r>
    </w:p>
    <w:p xmlns:wp14="http://schemas.microsoft.com/office/word/2010/wordml" w:rsidRPr="009F6DA4" w:rsidR="0006504A" w:rsidP="00F709D1" w:rsidRDefault="0006504A" w14:paraId="61F56CA0" wp14:textId="77777777">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 xml:space="preserve">Totale a Pareggio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4E245E">
        <w:rPr>
          <w:rFonts w:ascii="Arial" w:hAnsi="Arial" w:cs="Arial"/>
          <w:b/>
          <w:bCs/>
          <w:color w:val="000000"/>
          <w:sz w:val="22"/>
          <w:szCs w:val="22"/>
        </w:rPr>
        <w:t>201.724,77</w:t>
      </w:r>
    </w:p>
    <w:p xmlns:wp14="http://schemas.microsoft.com/office/word/2010/wordml" w:rsidRPr="009F6DA4" w:rsidR="0006504A" w:rsidP="00F709D1" w:rsidRDefault="0006504A" w14:paraId="6DFB9E20" wp14:textId="77777777">
      <w:pPr>
        <w:widowControl w:val="0"/>
        <w:autoSpaceDE w:val="0"/>
        <w:autoSpaceDN w:val="0"/>
        <w:adjustRightInd w:val="0"/>
        <w:rPr>
          <w:rFonts w:ascii="Arial" w:hAnsi="Arial" w:cs="Arial"/>
          <w:color w:val="000000"/>
          <w:sz w:val="22"/>
          <w:szCs w:val="22"/>
        </w:rPr>
      </w:pPr>
    </w:p>
    <w:p xmlns:wp14="http://schemas.microsoft.com/office/word/2010/wordml" w:rsidRPr="009F6DA4" w:rsidR="0006504A" w:rsidP="00F709D1" w:rsidRDefault="0006504A" w14:paraId="70DF9E56" wp14:textId="77777777">
      <w:pPr>
        <w:widowControl w:val="0"/>
        <w:autoSpaceDE w:val="0"/>
        <w:autoSpaceDN w:val="0"/>
        <w:adjustRightInd w:val="0"/>
        <w:rPr>
          <w:rFonts w:ascii="Arial" w:hAnsi="Arial" w:cs="Arial"/>
          <w:color w:val="000000"/>
          <w:sz w:val="22"/>
          <w:szCs w:val="22"/>
        </w:rPr>
      </w:pPr>
    </w:p>
    <w:p xmlns:wp14="http://schemas.microsoft.com/office/word/2010/wordml" w:rsidRPr="009F6DA4" w:rsidR="0006504A" w:rsidP="00F709D1" w:rsidRDefault="0006504A" w14:paraId="44E871BC" wp14:textId="77777777">
      <w:pPr>
        <w:widowControl w:val="0"/>
        <w:autoSpaceDE w:val="0"/>
        <w:autoSpaceDN w:val="0"/>
        <w:adjustRightInd w:val="0"/>
        <w:rPr>
          <w:rFonts w:ascii="Arial" w:hAnsi="Arial" w:cs="Arial"/>
          <w:color w:val="000000"/>
          <w:sz w:val="22"/>
          <w:szCs w:val="22"/>
        </w:rPr>
      </w:pPr>
    </w:p>
    <w:p xmlns:wp14="http://schemas.microsoft.com/office/word/2010/wordml" w:rsidRPr="009F6DA4" w:rsidR="0006504A" w:rsidP="00F709D1" w:rsidRDefault="0006504A" w14:paraId="144A5D23" wp14:textId="77777777">
      <w:pPr>
        <w:widowControl w:val="0"/>
        <w:autoSpaceDE w:val="0"/>
        <w:autoSpaceDN w:val="0"/>
        <w:adjustRightInd w:val="0"/>
        <w:rPr>
          <w:rFonts w:ascii="Arial" w:hAnsi="Arial" w:cs="Arial"/>
          <w:color w:val="000000"/>
          <w:sz w:val="22"/>
          <w:szCs w:val="22"/>
        </w:rPr>
      </w:pPr>
    </w:p>
    <w:p xmlns:wp14="http://schemas.microsoft.com/office/word/2010/wordml" w:rsidRPr="009F6DA4" w:rsidR="0006504A" w:rsidP="00F709D1" w:rsidRDefault="0006504A" w14:paraId="31E4814C" wp14:textId="77777777">
      <w:pPr>
        <w:widowControl w:val="0"/>
        <w:autoSpaceDE w:val="0"/>
        <w:autoSpaceDN w:val="0"/>
        <w:adjustRightInd w:val="0"/>
        <w:rPr>
          <w:rFonts w:ascii="Arial" w:hAnsi="Arial" w:cs="Arial"/>
          <w:b/>
          <w:bCs/>
          <w:caps/>
          <w:color w:val="000000"/>
          <w:sz w:val="22"/>
          <w:szCs w:val="22"/>
        </w:rPr>
      </w:pPr>
      <w:r w:rsidRPr="009F6DA4">
        <w:rPr>
          <w:rFonts w:ascii="Arial" w:hAnsi="Arial" w:cs="Arial"/>
          <w:b/>
          <w:bCs/>
          <w:caps/>
          <w:color w:val="000000"/>
          <w:sz w:val="22"/>
          <w:szCs w:val="22"/>
        </w:rPr>
        <w:t>passività</w:t>
      </w:r>
    </w:p>
    <w:p xmlns:wp14="http://schemas.microsoft.com/office/word/2010/wordml" w:rsidRPr="004E245E" w:rsidR="0006504A" w:rsidP="004E245E" w:rsidRDefault="0006504A" w14:paraId="777154BC"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310.00010 FONDO DI DOTAZIONE INIZIALE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84.023,36</w:t>
      </w:r>
    </w:p>
    <w:p xmlns:wp14="http://schemas.microsoft.com/office/word/2010/wordml" w:rsidRPr="004E245E" w:rsidR="0006504A" w:rsidP="004E245E" w:rsidRDefault="0006504A" w14:paraId="2390767D"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410.00001 Fondo T.F.R.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23.999,73</w:t>
      </w:r>
    </w:p>
    <w:p xmlns:wp14="http://schemas.microsoft.com/office/word/2010/wordml" w:rsidRPr="004E245E" w:rsidR="0006504A" w:rsidP="004E245E" w:rsidRDefault="0006504A" w14:paraId="55015F04"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420.00410 Altri fondi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6.930,06</w:t>
      </w:r>
    </w:p>
    <w:p xmlns:wp14="http://schemas.microsoft.com/office/word/2010/wordml" w:rsidRPr="004E245E" w:rsidR="0006504A" w:rsidP="004E245E" w:rsidRDefault="0006504A" w14:paraId="68B9E6A5"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490.00110 Fondo amm. impianti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9.380,85</w:t>
      </w:r>
    </w:p>
    <w:p xmlns:wp14="http://schemas.microsoft.com/office/word/2010/wordml" w:rsidRPr="004E245E" w:rsidR="0006504A" w:rsidP="004E245E" w:rsidRDefault="0006504A" w14:paraId="139EF6CB"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490.00160 Fondo amm. macchinari e attrezzature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620,10</w:t>
      </w:r>
    </w:p>
    <w:p xmlns:wp14="http://schemas.microsoft.com/office/word/2010/wordml" w:rsidRPr="004E245E" w:rsidR="0006504A" w:rsidP="004E245E" w:rsidRDefault="0006504A" w14:paraId="3BCC34DD"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490.00230 Fondo amm. attrezzature varie/minute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1.544,20</w:t>
      </w:r>
    </w:p>
    <w:p xmlns:wp14="http://schemas.microsoft.com/office/word/2010/wordml" w:rsidRPr="004E245E" w:rsidR="0006504A" w:rsidP="004E245E" w:rsidRDefault="0006504A" w14:paraId="3F648A11"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490.00310 Fondo amm. mobili e arredi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10.779,85</w:t>
      </w:r>
    </w:p>
    <w:p xmlns:wp14="http://schemas.microsoft.com/office/word/2010/wordml" w:rsidRPr="004E245E" w:rsidR="0006504A" w:rsidP="004E245E" w:rsidRDefault="0006504A" w14:paraId="7AEEB427"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490.00320 Fondo amm. arredi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193,15</w:t>
      </w:r>
    </w:p>
    <w:p xmlns:wp14="http://schemas.microsoft.com/office/word/2010/wordml" w:rsidRPr="004E245E" w:rsidR="0006504A" w:rsidP="004E245E" w:rsidRDefault="0006504A" w14:paraId="43808E1D"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490.00330 Fondo amm. macchine d'ufficio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5.766,82</w:t>
      </w:r>
    </w:p>
    <w:p xmlns:wp14="http://schemas.microsoft.com/office/word/2010/wordml" w:rsidRPr="004E245E" w:rsidR="0006504A" w:rsidP="004E245E" w:rsidRDefault="0006504A" w14:paraId="71C03998"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490.00410 Fondo amm. automezzi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11.000,00</w:t>
      </w:r>
    </w:p>
    <w:p xmlns:wp14="http://schemas.microsoft.com/office/word/2010/wordml" w:rsidRPr="004E245E" w:rsidR="0006504A" w:rsidP="004E245E" w:rsidRDefault="0006504A" w14:paraId="2E13EBD7"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530.00002 CAVIS SRL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329,40</w:t>
      </w:r>
    </w:p>
    <w:p xmlns:wp14="http://schemas.microsoft.com/office/word/2010/wordml" w:rsidRPr="004E245E" w:rsidR="0006504A" w:rsidP="004E245E" w:rsidRDefault="0006504A" w14:paraId="27BCF008"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530.00005 FASTWEB SPA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195,20</w:t>
      </w:r>
    </w:p>
    <w:p xmlns:wp14="http://schemas.microsoft.com/office/word/2010/wordml" w:rsidRPr="004E245E" w:rsidR="0006504A" w:rsidP="004E245E" w:rsidRDefault="0006504A" w14:paraId="7ED902E7"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530.00047 ADQ CONSULTING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176,40</w:t>
      </w:r>
    </w:p>
    <w:p xmlns:wp14="http://schemas.microsoft.com/office/word/2010/wordml" w:rsidRPr="004E245E" w:rsidR="0006504A" w:rsidP="004E245E" w:rsidRDefault="0006504A" w14:paraId="58E0A925"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540.01110 Debiti v/s Presidenza Nazionale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30.000,00</w:t>
      </w:r>
    </w:p>
    <w:p xmlns:wp14="http://schemas.microsoft.com/office/word/2010/wordml" w:rsidRPr="004E245E" w:rsidR="0006504A" w:rsidP="004E245E" w:rsidRDefault="0006504A" w14:paraId="6C7A19F8"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540.01111 Debiti v/s Presid. Nazionale &gt;12mesi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9.000,00</w:t>
      </w:r>
    </w:p>
    <w:p xmlns:wp14="http://schemas.microsoft.com/office/word/2010/wordml" w:rsidRPr="004E245E" w:rsidR="0006504A" w:rsidP="004E245E" w:rsidRDefault="0006504A" w14:paraId="070C27A0"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540.01120 Debiti v/s Consiglio Regionale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5.400,00</w:t>
      </w:r>
    </w:p>
    <w:p xmlns:wp14="http://schemas.microsoft.com/office/word/2010/wordml" w:rsidRPr="004E245E" w:rsidR="0006504A" w:rsidP="004E245E" w:rsidRDefault="0006504A" w14:paraId="25C27538"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556.00120 Erario c/ritenute su retribuzioni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335,65</w:t>
      </w:r>
    </w:p>
    <w:p xmlns:wp14="http://schemas.microsoft.com/office/word/2010/wordml" w:rsidRPr="004E245E" w:rsidR="0006504A" w:rsidP="004E245E" w:rsidRDefault="0006504A" w14:paraId="362B9E19"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560.00010 Debiti INPS per retribuzioni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817,00</w:t>
      </w:r>
    </w:p>
    <w:p xmlns:wp14="http://schemas.microsoft.com/office/word/2010/wordml" w:rsidR="0006504A" w:rsidP="004E245E" w:rsidRDefault="0006504A" w14:paraId="6AD03103" wp14:textId="77777777">
      <w:pPr>
        <w:widowControl w:val="0"/>
        <w:tabs>
          <w:tab w:val="left" w:pos="7088"/>
          <w:tab w:val="right" w:pos="8931"/>
        </w:tabs>
        <w:autoSpaceDE w:val="0"/>
        <w:autoSpaceDN w:val="0"/>
        <w:adjustRightInd w:val="0"/>
        <w:rPr>
          <w:rFonts w:ascii="Arial" w:hAnsi="Arial" w:cs="Arial"/>
          <w:color w:val="000000"/>
          <w:sz w:val="22"/>
          <w:szCs w:val="22"/>
        </w:rPr>
      </w:pPr>
      <w:r w:rsidRPr="004E245E">
        <w:rPr>
          <w:rFonts w:ascii="Arial" w:hAnsi="Arial" w:cs="Arial"/>
          <w:color w:val="000000"/>
          <w:sz w:val="22"/>
          <w:szCs w:val="22"/>
        </w:rPr>
        <w:t xml:space="preserve">580.00010 Debiti verso dipendenti </w:t>
      </w:r>
      <w:r w:rsidRPr="009F6DA4">
        <w:rPr>
          <w:rFonts w:ascii="Arial" w:hAnsi="Arial" w:cs="Arial"/>
          <w:color w:val="000000"/>
          <w:sz w:val="22"/>
          <w:szCs w:val="22"/>
        </w:rPr>
        <w:tab/>
      </w:r>
      <w:r w:rsidRPr="009F6DA4">
        <w:rPr>
          <w:rFonts w:ascii="Arial" w:hAnsi="Arial" w:cs="Arial"/>
          <w:color w:val="000000"/>
          <w:sz w:val="22"/>
          <w:szCs w:val="22"/>
        </w:rPr>
        <w:t xml:space="preserve">euro </w:t>
      </w:r>
      <w:r w:rsidRPr="009F6DA4">
        <w:rPr>
          <w:rFonts w:ascii="Arial" w:hAnsi="Arial" w:cs="Arial"/>
          <w:color w:val="000000"/>
          <w:sz w:val="22"/>
          <w:szCs w:val="22"/>
        </w:rPr>
        <w:tab/>
      </w:r>
      <w:r w:rsidRPr="004E245E">
        <w:rPr>
          <w:rFonts w:ascii="Arial" w:hAnsi="Arial" w:cs="Arial"/>
          <w:color w:val="000000"/>
          <w:sz w:val="22"/>
          <w:szCs w:val="22"/>
        </w:rPr>
        <w:t>1.233,00</w:t>
      </w:r>
    </w:p>
    <w:p xmlns:wp14="http://schemas.microsoft.com/office/word/2010/wordml" w:rsidRPr="009F6DA4" w:rsidR="0006504A" w:rsidP="00F709D1" w:rsidRDefault="0006504A" w14:paraId="67DEF1FF" wp14:textId="77777777">
      <w:pPr>
        <w:widowControl w:val="0"/>
        <w:tabs>
          <w:tab w:val="left" w:pos="7088"/>
          <w:tab w:val="right" w:pos="8931"/>
        </w:tabs>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Totale PASSIVIT</w:t>
      </w:r>
      <w:r w:rsidRPr="009F6DA4">
        <w:rPr>
          <w:rFonts w:ascii="Arial" w:hAnsi="Arial" w:cs="Arial"/>
          <w:b/>
          <w:bCs/>
          <w:caps/>
          <w:color w:val="000000"/>
          <w:sz w:val="22"/>
          <w:szCs w:val="22"/>
        </w:rPr>
        <w:t>à</w:t>
      </w:r>
      <w:r w:rsidRPr="009F6DA4">
        <w:rPr>
          <w:rFonts w:ascii="Arial" w:hAnsi="Arial" w:cs="Arial"/>
          <w:b/>
          <w:bCs/>
          <w:color w:val="000000"/>
          <w:sz w:val="22"/>
          <w:szCs w:val="22"/>
        </w:rPr>
        <w:t xml:space="preserve"> </w:t>
      </w:r>
      <w:r w:rsidRPr="009F6DA4">
        <w:rPr>
          <w:rFonts w:ascii="Arial" w:hAnsi="Arial" w:cs="Arial"/>
          <w:b/>
          <w:bCs/>
          <w:color w:val="000000"/>
          <w:sz w:val="22"/>
          <w:szCs w:val="22"/>
        </w:rPr>
        <w:tab/>
      </w:r>
      <w:r w:rsidRPr="009F6DA4">
        <w:rPr>
          <w:rFonts w:ascii="Arial" w:hAnsi="Arial" w:cs="Arial"/>
          <w:b/>
          <w:bCs/>
          <w:color w:val="000000"/>
          <w:sz w:val="22"/>
          <w:szCs w:val="22"/>
        </w:rPr>
        <w:t xml:space="preserve">euro </w:t>
      </w:r>
      <w:r w:rsidRPr="009F6DA4">
        <w:rPr>
          <w:rFonts w:ascii="Arial" w:hAnsi="Arial" w:cs="Arial"/>
          <w:b/>
          <w:bCs/>
          <w:color w:val="000000"/>
          <w:sz w:val="22"/>
          <w:szCs w:val="22"/>
        </w:rPr>
        <w:tab/>
      </w:r>
      <w:r w:rsidRPr="004E245E">
        <w:rPr>
          <w:rFonts w:ascii="Arial" w:hAnsi="Arial" w:cs="Arial"/>
          <w:b/>
          <w:bCs/>
          <w:color w:val="000000"/>
          <w:sz w:val="22"/>
          <w:szCs w:val="22"/>
        </w:rPr>
        <w:t>201.724,77</w:t>
      </w:r>
    </w:p>
    <w:p xmlns:wp14="http://schemas.microsoft.com/office/word/2010/wordml" w:rsidRPr="009F6DA4" w:rsidR="0006504A" w:rsidP="00F709D1" w:rsidRDefault="0006504A" w14:paraId="16864FC2" wp14:textId="77777777">
      <w:pPr>
        <w:widowControl w:val="0"/>
        <w:tabs>
          <w:tab w:val="left" w:pos="7088"/>
          <w:tab w:val="right" w:pos="8931"/>
        </w:tabs>
        <w:autoSpaceDE w:val="0"/>
        <w:autoSpaceDN w:val="0"/>
        <w:adjustRightInd w:val="0"/>
        <w:rPr>
          <w:rFonts w:ascii="Arial" w:hAnsi="Arial" w:cs="Arial"/>
          <w:b/>
          <w:bCs/>
          <w:color w:val="000000"/>
          <w:sz w:val="22"/>
          <w:szCs w:val="22"/>
        </w:rPr>
      </w:pPr>
      <w:r w:rsidRPr="2C1E618F" w:rsidR="0006504A">
        <w:rPr>
          <w:rFonts w:ascii="Arial" w:hAnsi="Arial" w:cs="Arial"/>
          <w:b w:val="1"/>
          <w:bCs w:val="1"/>
          <w:color w:val="000000" w:themeColor="text1" w:themeTint="FF" w:themeShade="FF"/>
          <w:sz w:val="22"/>
          <w:szCs w:val="22"/>
        </w:rPr>
        <w:t xml:space="preserve">Totale a Pareggio </w:t>
      </w:r>
      <w:r>
        <w:tab/>
      </w:r>
      <w:r w:rsidRPr="2C1E618F" w:rsidR="0006504A">
        <w:rPr>
          <w:rFonts w:ascii="Arial" w:hAnsi="Arial" w:cs="Arial"/>
          <w:b w:val="1"/>
          <w:bCs w:val="1"/>
          <w:color w:val="000000" w:themeColor="text1" w:themeTint="FF" w:themeShade="FF"/>
          <w:sz w:val="22"/>
          <w:szCs w:val="22"/>
        </w:rPr>
        <w:t xml:space="preserve">euro </w:t>
      </w:r>
      <w:r>
        <w:tab/>
      </w:r>
      <w:r w:rsidRPr="2C1E618F" w:rsidR="0006504A">
        <w:rPr>
          <w:rFonts w:ascii="Arial" w:hAnsi="Arial" w:cs="Arial"/>
          <w:b w:val="1"/>
          <w:bCs w:val="1"/>
          <w:color w:val="000000" w:themeColor="text1" w:themeTint="FF" w:themeShade="FF"/>
          <w:sz w:val="22"/>
          <w:szCs w:val="22"/>
        </w:rPr>
        <w:t>201.724,77</w:t>
      </w:r>
    </w:p>
    <w:p xmlns:wp14="http://schemas.microsoft.com/office/word/2010/wordml" w:rsidRPr="009F6DA4" w:rsidR="0006504A" w:rsidP="00F709D1" w:rsidRDefault="0006504A" w14:paraId="637805D2" wp14:textId="77777777">
      <w:pPr>
        <w:widowControl w:val="0"/>
        <w:tabs>
          <w:tab w:val="left" w:pos="7088"/>
          <w:tab w:val="right" w:pos="8931"/>
        </w:tabs>
        <w:autoSpaceDE w:val="0"/>
        <w:autoSpaceDN w:val="0"/>
        <w:adjustRightInd w:val="0"/>
        <w:rPr>
          <w:rFonts w:ascii="Arial" w:hAnsi="Arial" w:cs="Arial"/>
          <w:color w:val="000000"/>
          <w:sz w:val="22"/>
          <w:szCs w:val="22"/>
        </w:rPr>
      </w:pPr>
    </w:p>
    <w:p xmlns:wp14="http://schemas.microsoft.com/office/word/2010/wordml" w:rsidRPr="009F6DA4" w:rsidR="0006504A" w:rsidP="00F709D1" w:rsidRDefault="0006504A" w14:paraId="463F29E8" wp14:textId="77777777">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br w:type="page"/>
      </w:r>
    </w:p>
    <w:p xmlns:wp14="http://schemas.microsoft.com/office/word/2010/wordml" w:rsidRPr="009F6DA4" w:rsidR="0006504A" w:rsidP="0004066B" w:rsidRDefault="0006504A" w14:paraId="50087938" wp14:textId="77777777">
      <w:pPr>
        <w:pStyle w:val="Heading3"/>
        <w:spacing w:before="0"/>
        <w:rPr>
          <w:rFonts w:ascii="Arial" w:hAnsi="Arial" w:cs="Arial"/>
          <w:b/>
          <w:bCs/>
          <w:smallCaps w:val="0"/>
          <w:sz w:val="22"/>
          <w:szCs w:val="22"/>
        </w:rPr>
      </w:pPr>
      <w:r w:rsidRPr="009F6DA4">
        <w:rPr>
          <w:rFonts w:ascii="Arial" w:hAnsi="Arial" w:cs="Arial"/>
          <w:b/>
          <w:bCs/>
          <w:smallCaps w:val="0"/>
          <w:sz w:val="22"/>
          <w:szCs w:val="22"/>
        </w:rPr>
        <w:t>ATTIVITÀ</w:t>
      </w:r>
    </w:p>
    <w:p xmlns:wp14="http://schemas.microsoft.com/office/word/2010/wordml" w:rsidRPr="009F6DA4" w:rsidR="0006504A" w:rsidP="0004066B" w:rsidRDefault="0006504A" w14:paraId="3CDEEECC" wp14:textId="77777777">
      <w:pPr>
        <w:pStyle w:val="BodyText3"/>
        <w:spacing w:before="0" w:after="120"/>
        <w:rPr>
          <w:sz w:val="22"/>
          <w:szCs w:val="22"/>
        </w:rPr>
      </w:pPr>
      <w:r w:rsidRPr="009F6DA4">
        <w:rPr>
          <w:sz w:val="22"/>
          <w:szCs w:val="22"/>
        </w:rPr>
        <w:t xml:space="preserve">I beni ammortizzabili sono composti da Impianti, </w:t>
      </w:r>
      <w:r>
        <w:rPr>
          <w:sz w:val="22"/>
          <w:szCs w:val="22"/>
        </w:rPr>
        <w:t xml:space="preserve">Macchinari, </w:t>
      </w:r>
      <w:r w:rsidRPr="009F6DA4">
        <w:rPr>
          <w:sz w:val="22"/>
          <w:szCs w:val="22"/>
        </w:rPr>
        <w:t>Attrezzature, Mobili,</w:t>
      </w:r>
      <w:r>
        <w:rPr>
          <w:sz w:val="22"/>
          <w:szCs w:val="22"/>
        </w:rPr>
        <w:t xml:space="preserve"> Arredi,</w:t>
      </w:r>
      <w:r w:rsidRPr="009F6DA4">
        <w:rPr>
          <w:sz w:val="22"/>
          <w:szCs w:val="22"/>
        </w:rPr>
        <w:t xml:space="preserve"> Macchine d’Ufficio e Automezzi e vengono esposti al valore di acquisto, trovando rettifica nei corrispondenti Fondi </w:t>
      </w:r>
      <w:r>
        <w:rPr>
          <w:sz w:val="22"/>
          <w:szCs w:val="22"/>
        </w:rPr>
        <w:t xml:space="preserve">di </w:t>
      </w:r>
      <w:r w:rsidRPr="009F6DA4">
        <w:rPr>
          <w:sz w:val="22"/>
          <w:szCs w:val="22"/>
        </w:rPr>
        <w:t>ammortamento elencati nel passivo.</w:t>
      </w:r>
    </w:p>
    <w:p xmlns:wp14="http://schemas.microsoft.com/office/word/2010/wordml" w:rsidRPr="009F6DA4" w:rsidR="0006504A" w:rsidP="0004066B" w:rsidRDefault="0006504A" w14:paraId="5BE90ADA" wp14:textId="77777777">
      <w:pPr>
        <w:pStyle w:val="BodyText3"/>
        <w:spacing w:before="0" w:after="120"/>
        <w:rPr>
          <w:sz w:val="22"/>
          <w:szCs w:val="22"/>
        </w:rPr>
      </w:pPr>
      <w:r w:rsidRPr="009F6DA4">
        <w:rPr>
          <w:sz w:val="22"/>
          <w:szCs w:val="22"/>
        </w:rPr>
        <w:t>La voce “Titoli TFR” è costituita da un conto di deposito dove vengono versati annualmente gli importi a garanzia del valore del Fondo TFR dei dipendenti</w:t>
      </w:r>
      <w:r>
        <w:rPr>
          <w:sz w:val="22"/>
          <w:szCs w:val="22"/>
        </w:rPr>
        <w:t xml:space="preserve"> (euro </w:t>
      </w:r>
      <w:r w:rsidRPr="004E245E">
        <w:rPr>
          <w:color w:val="000000"/>
          <w:sz w:val="22"/>
          <w:szCs w:val="22"/>
        </w:rPr>
        <w:t>24.374,38</w:t>
      </w:r>
      <w:r>
        <w:rPr>
          <w:color w:val="000000"/>
          <w:sz w:val="22"/>
          <w:szCs w:val="22"/>
        </w:rPr>
        <w:t>)</w:t>
      </w:r>
      <w:r w:rsidRPr="009F6DA4">
        <w:rPr>
          <w:sz w:val="22"/>
          <w:szCs w:val="22"/>
        </w:rPr>
        <w:t>.</w:t>
      </w:r>
    </w:p>
    <w:p xmlns:wp14="http://schemas.microsoft.com/office/word/2010/wordml" w:rsidR="0006504A" w:rsidP="0004066B" w:rsidRDefault="0006504A" w14:paraId="5769E74D" wp14:textId="77777777">
      <w:pPr>
        <w:pStyle w:val="BodyText3"/>
        <w:spacing w:before="0" w:after="120"/>
        <w:rPr>
          <w:color w:val="000000"/>
          <w:sz w:val="22"/>
          <w:szCs w:val="22"/>
        </w:rPr>
      </w:pPr>
      <w:r>
        <w:rPr>
          <w:sz w:val="22"/>
          <w:szCs w:val="22"/>
        </w:rPr>
        <w:t xml:space="preserve">Il conto “Opere d’arte” riguarda una serie di dipinti che la Sezione ha ricevuto in donazione negli anni precedenti. Il valore indicato (euro </w:t>
      </w:r>
      <w:r w:rsidRPr="009F6DA4">
        <w:rPr>
          <w:color w:val="000000"/>
          <w:sz w:val="22"/>
          <w:szCs w:val="22"/>
        </w:rPr>
        <w:t>11.767,44</w:t>
      </w:r>
      <w:r>
        <w:rPr>
          <w:color w:val="000000"/>
          <w:sz w:val="22"/>
          <w:szCs w:val="22"/>
        </w:rPr>
        <w:t>) è un valore stimato.</w:t>
      </w:r>
    </w:p>
    <w:p xmlns:wp14="http://schemas.microsoft.com/office/word/2010/wordml" w:rsidRPr="009F6DA4" w:rsidR="0006504A" w:rsidP="0004066B" w:rsidRDefault="0006504A" w14:paraId="3A5A5462" wp14:textId="77777777">
      <w:pPr>
        <w:pStyle w:val="BodyText3"/>
        <w:spacing w:before="0" w:after="120"/>
        <w:rPr>
          <w:sz w:val="22"/>
          <w:szCs w:val="22"/>
        </w:rPr>
      </w:pPr>
      <w:r w:rsidRPr="009F6DA4">
        <w:rPr>
          <w:sz w:val="22"/>
          <w:szCs w:val="22"/>
        </w:rPr>
        <w:t>Per quanto riguarda i Crediti vantati dalla Sezione, si rimanda alle descrizioni sopra riportate nella parte delle Somme rimaste da incassare.</w:t>
      </w:r>
    </w:p>
    <w:p xmlns:wp14="http://schemas.microsoft.com/office/word/2010/wordml" w:rsidRPr="009F6DA4" w:rsidR="0006504A" w:rsidP="0004066B" w:rsidRDefault="0006504A" w14:paraId="3B7B4B86" wp14:textId="77777777">
      <w:pPr>
        <w:spacing w:after="120"/>
        <w:ind w:left="720"/>
        <w:jc w:val="both"/>
        <w:rPr>
          <w:rFonts w:ascii="Arial" w:hAnsi="Arial" w:cs="Arial"/>
          <w:sz w:val="22"/>
          <w:szCs w:val="22"/>
        </w:rPr>
      </w:pPr>
    </w:p>
    <w:p xmlns:wp14="http://schemas.microsoft.com/office/word/2010/wordml" w:rsidRPr="009F6DA4" w:rsidR="0006504A" w:rsidP="0004066B" w:rsidRDefault="0006504A" w14:paraId="294955A0" wp14:textId="77777777">
      <w:pPr>
        <w:pStyle w:val="Heading3"/>
        <w:spacing w:before="0"/>
        <w:rPr>
          <w:rFonts w:ascii="Arial" w:hAnsi="Arial" w:cs="Arial"/>
          <w:b/>
          <w:bCs/>
          <w:smallCaps w:val="0"/>
          <w:sz w:val="22"/>
          <w:szCs w:val="22"/>
        </w:rPr>
      </w:pPr>
      <w:r w:rsidRPr="009F6DA4">
        <w:rPr>
          <w:rFonts w:ascii="Arial" w:hAnsi="Arial" w:cs="Arial"/>
          <w:b/>
          <w:bCs/>
          <w:smallCaps w:val="0"/>
          <w:sz w:val="22"/>
          <w:szCs w:val="22"/>
        </w:rPr>
        <w:t>PASSIVITÀ</w:t>
      </w:r>
    </w:p>
    <w:p xmlns:wp14="http://schemas.microsoft.com/office/word/2010/wordml" w:rsidRPr="00B97037" w:rsidR="0006504A" w:rsidP="00B97037" w:rsidRDefault="0006504A" w14:paraId="6E5EED08" wp14:textId="77777777">
      <w:pPr>
        <w:pStyle w:val="BodyText3"/>
        <w:spacing w:before="0" w:after="120"/>
        <w:rPr>
          <w:sz w:val="22"/>
          <w:szCs w:val="22"/>
        </w:rPr>
      </w:pPr>
      <w:r w:rsidRPr="00B97037">
        <w:rPr>
          <w:sz w:val="22"/>
          <w:szCs w:val="22"/>
        </w:rPr>
        <w:t xml:space="preserve">Il </w:t>
      </w:r>
      <w:r>
        <w:rPr>
          <w:sz w:val="22"/>
          <w:szCs w:val="22"/>
        </w:rPr>
        <w:t xml:space="preserve">Fondo TFR, del valore di euro </w:t>
      </w:r>
      <w:r w:rsidRPr="004E245E">
        <w:rPr>
          <w:color w:val="000000"/>
          <w:sz w:val="22"/>
          <w:szCs w:val="22"/>
        </w:rPr>
        <w:t>23.999,73</w:t>
      </w:r>
      <w:r>
        <w:rPr>
          <w:color w:val="000000"/>
          <w:sz w:val="22"/>
          <w:szCs w:val="22"/>
        </w:rPr>
        <w:t>,</w:t>
      </w:r>
      <w:r>
        <w:rPr>
          <w:sz w:val="22"/>
          <w:szCs w:val="22"/>
        </w:rPr>
        <w:t xml:space="preserve"> </w:t>
      </w:r>
      <w:r w:rsidRPr="00B97037">
        <w:rPr>
          <w:sz w:val="22"/>
          <w:szCs w:val="22"/>
        </w:rPr>
        <w:t>è aggiornato al 31.12.202</w:t>
      </w:r>
      <w:r>
        <w:rPr>
          <w:sz w:val="22"/>
          <w:szCs w:val="22"/>
        </w:rPr>
        <w:t>3</w:t>
      </w:r>
      <w:r w:rsidRPr="00B97037">
        <w:rPr>
          <w:sz w:val="22"/>
          <w:szCs w:val="22"/>
        </w:rPr>
        <w:t xml:space="preserve"> ed è </w:t>
      </w:r>
      <w:r>
        <w:rPr>
          <w:sz w:val="22"/>
          <w:szCs w:val="22"/>
        </w:rPr>
        <w:t xml:space="preserve">totalmente </w:t>
      </w:r>
      <w:r w:rsidRPr="00B97037">
        <w:rPr>
          <w:sz w:val="22"/>
          <w:szCs w:val="22"/>
        </w:rPr>
        <w:t xml:space="preserve">coperto nella parte dell'attivo patrimoniale dal Deposito a garanzia del Fondo TFR. </w:t>
      </w:r>
    </w:p>
    <w:p xmlns:wp14="http://schemas.microsoft.com/office/word/2010/wordml" w:rsidRPr="009F6DA4" w:rsidR="0006504A" w:rsidP="0004066B" w:rsidRDefault="0006504A" w14:paraId="7406EF4B" wp14:textId="77777777">
      <w:pPr>
        <w:pStyle w:val="BodyText3"/>
        <w:spacing w:before="0" w:after="120"/>
        <w:rPr>
          <w:sz w:val="22"/>
          <w:szCs w:val="22"/>
        </w:rPr>
      </w:pPr>
      <w:r w:rsidRPr="009F6DA4">
        <w:rPr>
          <w:sz w:val="22"/>
          <w:szCs w:val="22"/>
        </w:rPr>
        <w:t>Per quanto riguarda la voce "Altri fondi", la stessa comprende:</w:t>
      </w:r>
    </w:p>
    <w:p xmlns:wp14="http://schemas.microsoft.com/office/word/2010/wordml" w:rsidRPr="009F6DA4" w:rsidR="0006504A" w:rsidP="0004066B" w:rsidRDefault="0006504A" w14:paraId="61B6C4AD" wp14:textId="77777777">
      <w:pPr>
        <w:pStyle w:val="BodyText3"/>
        <w:spacing w:before="0" w:after="120"/>
        <w:rPr>
          <w:sz w:val="22"/>
          <w:szCs w:val="22"/>
        </w:rPr>
      </w:pPr>
      <w:r w:rsidRPr="009F6DA4">
        <w:rPr>
          <w:sz w:val="22"/>
          <w:szCs w:val="22"/>
        </w:rPr>
        <w:t>a) euro 2.</w:t>
      </w:r>
      <w:r>
        <w:rPr>
          <w:sz w:val="22"/>
          <w:szCs w:val="22"/>
        </w:rPr>
        <w:t>0</w:t>
      </w:r>
      <w:r w:rsidRPr="009F6DA4">
        <w:rPr>
          <w:sz w:val="22"/>
          <w:szCs w:val="22"/>
        </w:rPr>
        <w:t>30,06 corrispondente alla quota derivante dalla vendita dell’appartamento ad uso portineria del condominio “Ex Incis” che, qualora richiesta, dovrà essere corrisposta alla Sede Centrale dell’UICI in quanto proprietaria dell’immobile;</w:t>
      </w:r>
    </w:p>
    <w:p xmlns:wp14="http://schemas.microsoft.com/office/word/2010/wordml" w:rsidR="0006504A" w:rsidP="0004066B" w:rsidRDefault="0006504A" w14:paraId="5FC8F98C" wp14:textId="77777777">
      <w:pPr>
        <w:pStyle w:val="BodyText3"/>
        <w:spacing w:before="0" w:after="120"/>
        <w:rPr>
          <w:sz w:val="22"/>
          <w:szCs w:val="22"/>
        </w:rPr>
      </w:pPr>
      <w:r w:rsidRPr="009F6DA4">
        <w:rPr>
          <w:sz w:val="22"/>
          <w:szCs w:val="22"/>
        </w:rPr>
        <w:t xml:space="preserve">b) euro </w:t>
      </w:r>
      <w:r>
        <w:rPr>
          <w:sz w:val="22"/>
          <w:szCs w:val="22"/>
        </w:rPr>
        <w:t>4.9</w:t>
      </w:r>
      <w:r w:rsidRPr="009F6DA4">
        <w:rPr>
          <w:sz w:val="22"/>
          <w:szCs w:val="22"/>
        </w:rPr>
        <w:t>00,00 relativi all'accantonamento di metà del contributo ricevuto dalla socia Bruna Ciampini secondo le cui indicazioni dovrà essere utilizzato, dopo la sua morte, per la celebrazione di Sante Messe in sua memoria come da sua esplicita indicazione e volontà.</w:t>
      </w:r>
    </w:p>
    <w:p xmlns:wp14="http://schemas.microsoft.com/office/word/2010/wordml" w:rsidRPr="009F6DA4" w:rsidR="0006504A" w:rsidP="0004066B" w:rsidRDefault="0006504A" w14:paraId="1C9647B6" wp14:textId="77777777">
      <w:pPr>
        <w:spacing w:after="120"/>
        <w:jc w:val="both"/>
        <w:rPr>
          <w:rFonts w:ascii="Arial" w:hAnsi="Arial" w:cs="Arial"/>
          <w:sz w:val="22"/>
          <w:szCs w:val="22"/>
        </w:rPr>
      </w:pPr>
      <w:r w:rsidRPr="009F6DA4">
        <w:rPr>
          <w:rFonts w:ascii="Arial" w:hAnsi="Arial" w:cs="Arial"/>
          <w:sz w:val="22"/>
          <w:szCs w:val="22"/>
        </w:rPr>
        <w:t>Per quanto riguarda i Debiti vantati dalla Sezione, si rimanda alle descrizioni sopra riportate nella parte delle Somme rimaste da pagare.</w:t>
      </w:r>
    </w:p>
    <w:p xmlns:wp14="http://schemas.microsoft.com/office/word/2010/wordml" w:rsidRPr="009F6DA4" w:rsidR="0006504A" w:rsidP="0004066B" w:rsidRDefault="0006504A" w14:paraId="3A0FF5F2" wp14:textId="77777777">
      <w:pPr>
        <w:spacing w:after="120"/>
        <w:jc w:val="both"/>
        <w:rPr>
          <w:rFonts w:ascii="Arial" w:hAnsi="Arial" w:cs="Arial"/>
          <w:sz w:val="22"/>
          <w:szCs w:val="22"/>
        </w:rPr>
      </w:pPr>
    </w:p>
    <w:p xmlns:wp14="http://schemas.microsoft.com/office/word/2010/wordml" w:rsidRPr="009F6DA4" w:rsidR="0006504A" w:rsidRDefault="0006504A" w14:paraId="72C735C8" wp14:textId="77777777">
      <w:pPr>
        <w:jc w:val="both"/>
        <w:rPr>
          <w:rFonts w:ascii="Arial" w:hAnsi="Arial" w:cs="Arial"/>
          <w:sz w:val="22"/>
          <w:szCs w:val="22"/>
        </w:rPr>
      </w:pPr>
      <w:r w:rsidRPr="009F6DA4">
        <w:rPr>
          <w:rFonts w:ascii="Arial" w:hAnsi="Arial" w:cs="Arial"/>
          <w:sz w:val="22"/>
          <w:szCs w:val="22"/>
        </w:rPr>
        <w:t>Sondrio,</w:t>
      </w:r>
      <w:r>
        <w:rPr>
          <w:rFonts w:ascii="Arial" w:hAnsi="Arial" w:cs="Arial"/>
          <w:sz w:val="22"/>
          <w:szCs w:val="22"/>
        </w:rPr>
        <w:t xml:space="preserve"> 20</w:t>
      </w:r>
      <w:r w:rsidRPr="009F6DA4">
        <w:rPr>
          <w:rFonts w:ascii="Arial" w:hAnsi="Arial" w:cs="Arial"/>
          <w:sz w:val="22"/>
          <w:szCs w:val="22"/>
        </w:rPr>
        <w:t xml:space="preserve"> marzo 202</w:t>
      </w:r>
      <w:r>
        <w:rPr>
          <w:rFonts w:ascii="Arial" w:hAnsi="Arial" w:cs="Arial"/>
          <w:sz w:val="22"/>
          <w:szCs w:val="22"/>
        </w:rPr>
        <w:t>4</w:t>
      </w:r>
    </w:p>
    <w:p xmlns:wp14="http://schemas.microsoft.com/office/word/2010/wordml" w:rsidRPr="009F6DA4" w:rsidR="0006504A" w:rsidP="00E14B1B" w:rsidRDefault="0006504A" w14:paraId="19242314" wp14:textId="77777777">
      <w:pPr>
        <w:tabs>
          <w:tab w:val="left" w:pos="6799"/>
        </w:tabs>
        <w:ind w:left="3969"/>
        <w:jc w:val="center"/>
        <w:rPr>
          <w:rFonts w:ascii="Arial" w:hAnsi="Arial" w:cs="Arial"/>
          <w:sz w:val="22"/>
          <w:szCs w:val="22"/>
        </w:rPr>
      </w:pPr>
      <w:r w:rsidRPr="009F6DA4">
        <w:rPr>
          <w:rFonts w:ascii="Arial" w:hAnsi="Arial" w:cs="Arial"/>
          <w:sz w:val="22"/>
          <w:szCs w:val="22"/>
        </w:rPr>
        <w:t>Il Presidente</w:t>
      </w:r>
    </w:p>
    <w:p xmlns:wp14="http://schemas.microsoft.com/office/word/2010/wordml" w:rsidRPr="009F6DA4" w:rsidR="0006504A" w:rsidP="00E14B1B" w:rsidRDefault="0006504A" w14:paraId="43CCB60D" wp14:textId="77777777">
      <w:pPr>
        <w:tabs>
          <w:tab w:val="left" w:pos="6799"/>
        </w:tabs>
        <w:ind w:left="3969"/>
        <w:jc w:val="center"/>
        <w:rPr>
          <w:rFonts w:ascii="Arial" w:hAnsi="Arial" w:cs="Arial"/>
          <w:sz w:val="22"/>
          <w:szCs w:val="22"/>
        </w:rPr>
      </w:pPr>
      <w:r w:rsidRPr="009F6DA4">
        <w:rPr>
          <w:rFonts w:ascii="Arial" w:hAnsi="Arial" w:cs="Arial"/>
          <w:sz w:val="22"/>
          <w:szCs w:val="22"/>
        </w:rPr>
        <w:t>Pierangelo Livraghi</w:t>
      </w:r>
    </w:p>
    <w:p xmlns:wp14="http://schemas.microsoft.com/office/word/2010/wordml" w:rsidRPr="0074272E" w:rsidR="0006504A" w:rsidP="004D64C7" w:rsidRDefault="0006504A" w14:paraId="5630AD66" wp14:textId="77777777">
      <w:pPr>
        <w:rPr>
          <w:rFonts w:ascii="Arial" w:hAnsi="Arial" w:cs="Arial"/>
        </w:rPr>
      </w:pPr>
    </w:p>
    <w:p xmlns:wp14="http://schemas.microsoft.com/office/word/2010/wordml" w:rsidRPr="001D38C4" w:rsidR="0006504A" w:rsidP="001D38C4" w:rsidRDefault="0006504A" w14:paraId="61829076" wp14:textId="77777777">
      <w:pPr>
        <w:tabs>
          <w:tab w:val="left" w:pos="6461"/>
        </w:tabs>
        <w:rPr>
          <w:sz w:val="24"/>
          <w:szCs w:val="24"/>
        </w:rPr>
      </w:pPr>
      <w:r>
        <w:rPr>
          <w:sz w:val="24"/>
          <w:szCs w:val="24"/>
        </w:rPr>
        <w:tab/>
      </w:r>
    </w:p>
    <w:p xmlns:wp14="http://schemas.microsoft.com/office/word/2010/wordml" w:rsidRPr="001D38C4" w:rsidR="0006504A" w:rsidP="001D38C4" w:rsidRDefault="0006504A" w14:paraId="2BA226A1" wp14:textId="77777777">
      <w:pPr>
        <w:rPr>
          <w:sz w:val="24"/>
          <w:szCs w:val="24"/>
        </w:rPr>
      </w:pPr>
    </w:p>
    <w:p xmlns:wp14="http://schemas.microsoft.com/office/word/2010/wordml" w:rsidRPr="001D38C4" w:rsidR="0006504A" w:rsidP="001D38C4" w:rsidRDefault="0006504A" w14:paraId="17AD93B2" wp14:textId="77777777">
      <w:pPr>
        <w:rPr>
          <w:sz w:val="24"/>
          <w:szCs w:val="24"/>
        </w:rPr>
        <w:sectPr w:rsidRPr="001D38C4" w:rsidR="0006504A">
          <w:pgSz w:w="11906" w:h="16838" w:orient="portrait" w:code="9"/>
          <w:pgMar w:top="1418" w:right="1134" w:bottom="1134" w:left="1134" w:header="720" w:footer="1077" w:gutter="0"/>
          <w:cols w:space="720"/>
        </w:sectPr>
      </w:pPr>
    </w:p>
    <w:p xmlns:wp14="http://schemas.microsoft.com/office/word/2010/wordml" w:rsidR="0006504A" w:rsidP="006814C7" w:rsidRDefault="0006504A" w14:paraId="76526658" wp14:textId="77777777">
      <w:pPr>
        <w:spacing w:before="240" w:after="240"/>
        <w:jc w:val="center"/>
        <w:rPr>
          <w:rFonts w:ascii="Arial" w:hAnsi="Arial" w:eastAsia="MS Mincho" w:cs="Arial"/>
          <w:b/>
          <w:bCs/>
          <w:smallCaps/>
          <w:sz w:val="24"/>
          <w:szCs w:val="24"/>
        </w:rPr>
      </w:pPr>
      <w:r>
        <w:rPr>
          <w:rFonts w:ascii="Arial" w:hAnsi="Arial" w:eastAsia="MS Mincho" w:cs="Arial"/>
          <w:b/>
          <w:bCs/>
          <w:smallCaps/>
          <w:sz w:val="24"/>
          <w:szCs w:val="24"/>
        </w:rPr>
        <w:t>ALLEGATO</w:t>
      </w:r>
    </w:p>
    <w:p xmlns:wp14="http://schemas.microsoft.com/office/word/2010/wordml" w:rsidR="0006504A" w:rsidP="006B1977" w:rsidRDefault="0006504A" w14:paraId="783F98A4" wp14:textId="77777777">
      <w:pPr>
        <w:spacing w:after="120"/>
        <w:jc w:val="center"/>
        <w:rPr>
          <w:rFonts w:ascii="Arial" w:hAnsi="Arial" w:cs="Arial"/>
          <w:smallCaps/>
          <w:sz w:val="22"/>
          <w:szCs w:val="22"/>
          <w:u w:val="single"/>
        </w:rPr>
      </w:pPr>
      <w:r>
        <w:rPr>
          <w:rFonts w:ascii="Arial" w:hAnsi="Arial" w:cs="Arial"/>
          <w:smallCaps/>
          <w:sz w:val="22"/>
          <w:szCs w:val="22"/>
          <w:u w:val="single"/>
        </w:rPr>
        <w:t>Direzione Regionale del 4 ottobre 2023</w:t>
      </w:r>
    </w:p>
    <w:p xmlns:wp14="http://schemas.microsoft.com/office/word/2010/wordml" w:rsidR="0006504A" w:rsidP="006B1977" w:rsidRDefault="0006504A" w14:paraId="0DE4B5B7" wp14:textId="77777777">
      <w:pPr>
        <w:spacing w:after="120"/>
        <w:jc w:val="center"/>
        <w:rPr>
          <w:rFonts w:ascii="Arial" w:hAnsi="Arial" w:cs="Arial"/>
          <w:smallCaps/>
          <w:sz w:val="22"/>
          <w:szCs w:val="22"/>
          <w:u w:val="single"/>
        </w:rPr>
      </w:pPr>
    </w:p>
    <w:p xmlns:wp14="http://schemas.microsoft.com/office/word/2010/wordml" w:rsidRPr="00254C11" w:rsidR="0006504A" w:rsidP="006B1977" w:rsidRDefault="0006504A" w14:paraId="0DD3573D" wp14:textId="77777777">
      <w:pPr>
        <w:pStyle w:val="PlainText"/>
        <w:spacing w:after="120"/>
        <w:jc w:val="both"/>
        <w:rPr>
          <w:rFonts w:ascii="Arial" w:hAnsi="Arial" w:cs="Arial"/>
          <w:sz w:val="22"/>
          <w:szCs w:val="22"/>
          <w:u w:val="single"/>
        </w:rPr>
      </w:pPr>
      <w:r w:rsidRPr="00254C11">
        <w:rPr>
          <w:rFonts w:ascii="Arial" w:hAnsi="Arial" w:cs="Arial"/>
          <w:sz w:val="22"/>
          <w:szCs w:val="22"/>
          <w:u w:val="single"/>
        </w:rPr>
        <w:t>4.2) Contributo annuale ordinario ex LR 1/2008, Capo VII.</w:t>
      </w:r>
    </w:p>
    <w:p xmlns:wp14="http://schemas.microsoft.com/office/word/2010/wordml" w:rsidRPr="00C941D8" w:rsidR="0006504A" w:rsidP="006B1977" w:rsidRDefault="0006504A" w14:paraId="2ED52BC7" wp14:textId="77777777">
      <w:pPr>
        <w:spacing w:after="120"/>
        <w:jc w:val="center"/>
        <w:rPr>
          <w:rFonts w:ascii="Arial" w:hAnsi="Arial" w:cs="Arial"/>
          <w:b/>
          <w:bCs/>
          <w:sz w:val="22"/>
          <w:szCs w:val="22"/>
        </w:rPr>
      </w:pPr>
      <w:r w:rsidRPr="00C941D8">
        <w:rPr>
          <w:rFonts w:ascii="Arial" w:hAnsi="Arial" w:cs="Arial"/>
          <w:b/>
          <w:bCs/>
          <w:sz w:val="22"/>
          <w:szCs w:val="22"/>
        </w:rPr>
        <w:t>La Direzione Regionale</w:t>
      </w:r>
    </w:p>
    <w:p xmlns:wp14="http://schemas.microsoft.com/office/word/2010/wordml" w:rsidRPr="00CC3307" w:rsidR="0006504A" w:rsidP="006B1977" w:rsidRDefault="0006504A" w14:paraId="06AEC961" wp14:textId="77777777">
      <w:pPr>
        <w:spacing w:after="120"/>
        <w:ind w:left="567" w:hanging="567"/>
        <w:jc w:val="both"/>
        <w:rPr>
          <w:rFonts w:ascii="Arial" w:hAnsi="Arial" w:cs="Arial"/>
          <w:sz w:val="22"/>
          <w:szCs w:val="22"/>
        </w:rPr>
      </w:pPr>
      <w:r w:rsidRPr="00CC3307">
        <w:rPr>
          <w:rFonts w:ascii="Arial" w:hAnsi="Arial" w:cs="Arial"/>
          <w:sz w:val="22"/>
          <w:szCs w:val="22"/>
        </w:rPr>
        <w:t xml:space="preserve">visto </w:t>
      </w:r>
      <w:r>
        <w:rPr>
          <w:rFonts w:ascii="Arial" w:hAnsi="Arial" w:cs="Arial"/>
          <w:sz w:val="22"/>
          <w:szCs w:val="22"/>
        </w:rPr>
        <w:t xml:space="preserve">il decreto </w:t>
      </w:r>
      <w:r w:rsidRPr="00CC3307">
        <w:rPr>
          <w:rFonts w:ascii="Arial" w:hAnsi="Arial" w:cs="Arial"/>
          <w:sz w:val="22"/>
          <w:szCs w:val="22"/>
        </w:rPr>
        <w:t xml:space="preserve">n. </w:t>
      </w:r>
      <w:r>
        <w:rPr>
          <w:rFonts w:ascii="Arial" w:hAnsi="Arial" w:cs="Arial"/>
          <w:sz w:val="22"/>
          <w:szCs w:val="22"/>
        </w:rPr>
        <w:t>14603</w:t>
      </w:r>
      <w:r w:rsidRPr="00CC3307">
        <w:rPr>
          <w:rFonts w:ascii="Arial" w:hAnsi="Arial" w:cs="Arial"/>
          <w:sz w:val="22"/>
          <w:szCs w:val="22"/>
        </w:rPr>
        <w:t xml:space="preserve"> del </w:t>
      </w:r>
      <w:r>
        <w:rPr>
          <w:rFonts w:ascii="Arial" w:hAnsi="Arial" w:cs="Arial"/>
          <w:sz w:val="22"/>
          <w:szCs w:val="22"/>
        </w:rPr>
        <w:t>29/09/2023</w:t>
      </w:r>
      <w:r w:rsidRPr="00CC3307">
        <w:rPr>
          <w:rFonts w:ascii="Arial" w:hAnsi="Arial" w:cs="Arial"/>
          <w:sz w:val="22"/>
          <w:szCs w:val="22"/>
        </w:rPr>
        <w:t xml:space="preserve">, della Direzione Generale </w:t>
      </w:r>
      <w:r>
        <w:rPr>
          <w:rFonts w:ascii="Arial" w:hAnsi="Arial" w:cs="Arial"/>
          <w:sz w:val="22"/>
          <w:szCs w:val="22"/>
        </w:rPr>
        <w:t>Famiglia</w:t>
      </w:r>
      <w:r w:rsidRPr="00CC3307">
        <w:rPr>
          <w:rFonts w:ascii="Arial" w:hAnsi="Arial" w:cs="Arial"/>
          <w:sz w:val="22"/>
          <w:szCs w:val="22"/>
        </w:rPr>
        <w:t>,</w:t>
      </w:r>
      <w:r>
        <w:rPr>
          <w:rFonts w:ascii="Arial" w:hAnsi="Arial" w:cs="Arial"/>
          <w:sz w:val="22"/>
          <w:szCs w:val="22"/>
        </w:rPr>
        <w:t xml:space="preserve"> Solidarietà sociale, Disabilità e Pari opportunità di Regione </w:t>
      </w:r>
      <w:r w:rsidRPr="00CC3307">
        <w:rPr>
          <w:rFonts w:ascii="Arial" w:hAnsi="Arial" w:cs="Arial"/>
          <w:sz w:val="22"/>
          <w:szCs w:val="22"/>
        </w:rPr>
        <w:t>Lombardia, recante «</w:t>
      </w:r>
      <w:r>
        <w:rPr>
          <w:rFonts w:ascii="Arial" w:hAnsi="Arial" w:cs="Arial"/>
          <w:sz w:val="22"/>
          <w:szCs w:val="22"/>
        </w:rPr>
        <w:t>Erogazione del c</w:t>
      </w:r>
      <w:r w:rsidRPr="00CC3307">
        <w:rPr>
          <w:rFonts w:ascii="Arial" w:hAnsi="Arial" w:cs="Arial"/>
          <w:sz w:val="22"/>
          <w:szCs w:val="22"/>
        </w:rPr>
        <w:t xml:space="preserve">ontributo </w:t>
      </w:r>
      <w:r>
        <w:rPr>
          <w:rFonts w:ascii="Arial" w:hAnsi="Arial" w:cs="Arial"/>
          <w:sz w:val="22"/>
          <w:szCs w:val="22"/>
        </w:rPr>
        <w:t xml:space="preserve">ordinario </w:t>
      </w:r>
      <w:r w:rsidRPr="00CC3307">
        <w:rPr>
          <w:rFonts w:ascii="Arial" w:hAnsi="Arial" w:cs="Arial"/>
          <w:sz w:val="22"/>
          <w:szCs w:val="22"/>
        </w:rPr>
        <w:t>per l’anno 20</w:t>
      </w:r>
      <w:r>
        <w:rPr>
          <w:rFonts w:ascii="Arial" w:hAnsi="Arial" w:cs="Arial"/>
          <w:sz w:val="22"/>
          <w:szCs w:val="22"/>
        </w:rPr>
        <w:t>23</w:t>
      </w:r>
      <w:r w:rsidRPr="00CC3307">
        <w:rPr>
          <w:rFonts w:ascii="Arial" w:hAnsi="Arial" w:cs="Arial"/>
          <w:sz w:val="22"/>
          <w:szCs w:val="22"/>
        </w:rPr>
        <w:t xml:space="preserve"> alle articolazioni regionali </w:t>
      </w:r>
      <w:r>
        <w:rPr>
          <w:rFonts w:ascii="Arial" w:hAnsi="Arial" w:cs="Arial"/>
          <w:sz w:val="22"/>
          <w:szCs w:val="22"/>
        </w:rPr>
        <w:t>ed alle sezioni provinciali delle associazioni ed</w:t>
      </w:r>
      <w:r w:rsidRPr="00CC3307">
        <w:rPr>
          <w:rFonts w:ascii="Arial" w:hAnsi="Arial" w:cs="Arial"/>
          <w:sz w:val="22"/>
          <w:szCs w:val="22"/>
        </w:rPr>
        <w:t xml:space="preserve"> </w:t>
      </w:r>
      <w:r>
        <w:rPr>
          <w:rFonts w:ascii="Arial" w:hAnsi="Arial" w:cs="Arial"/>
          <w:sz w:val="22"/>
          <w:szCs w:val="22"/>
        </w:rPr>
        <w:t>e</w:t>
      </w:r>
      <w:r w:rsidRPr="00CC3307">
        <w:rPr>
          <w:rFonts w:ascii="Arial" w:hAnsi="Arial" w:cs="Arial"/>
          <w:sz w:val="22"/>
          <w:szCs w:val="22"/>
        </w:rPr>
        <w:t xml:space="preserve">nti di cui </w:t>
      </w:r>
      <w:r>
        <w:rPr>
          <w:rFonts w:ascii="Arial" w:hAnsi="Arial" w:cs="Arial"/>
          <w:sz w:val="22"/>
          <w:szCs w:val="22"/>
        </w:rPr>
        <w:t>agli artt. 37 e ss de</w:t>
      </w:r>
      <w:r w:rsidRPr="00CC3307">
        <w:rPr>
          <w:rFonts w:ascii="Arial" w:hAnsi="Arial" w:cs="Arial"/>
          <w:sz w:val="22"/>
          <w:szCs w:val="22"/>
        </w:rPr>
        <w:t xml:space="preserve">lla </w:t>
      </w:r>
      <w:r>
        <w:rPr>
          <w:rFonts w:ascii="Arial" w:hAnsi="Arial" w:cs="Arial"/>
          <w:sz w:val="22"/>
          <w:szCs w:val="22"/>
        </w:rPr>
        <w:t>l</w:t>
      </w:r>
      <w:r w:rsidRPr="00CC3307">
        <w:rPr>
          <w:rFonts w:ascii="Arial" w:hAnsi="Arial" w:cs="Arial"/>
          <w:sz w:val="22"/>
          <w:szCs w:val="22"/>
        </w:rPr>
        <w:t>.</w:t>
      </w:r>
      <w:r>
        <w:rPr>
          <w:rFonts w:ascii="Arial" w:hAnsi="Arial" w:cs="Arial"/>
          <w:sz w:val="22"/>
          <w:szCs w:val="22"/>
        </w:rPr>
        <w:t>r</w:t>
      </w:r>
      <w:r w:rsidRPr="00CC3307">
        <w:rPr>
          <w:rFonts w:ascii="Arial" w:hAnsi="Arial" w:cs="Arial"/>
          <w:sz w:val="22"/>
          <w:szCs w:val="22"/>
        </w:rPr>
        <w:t>. 1/</w:t>
      </w:r>
      <w:r>
        <w:rPr>
          <w:rFonts w:ascii="Arial" w:hAnsi="Arial" w:cs="Arial"/>
          <w:sz w:val="22"/>
          <w:szCs w:val="22"/>
        </w:rPr>
        <w:t>2008.</w:t>
      </w:r>
      <w:r w:rsidRPr="00CC3307">
        <w:rPr>
          <w:rFonts w:ascii="Arial" w:hAnsi="Arial" w:cs="Arial"/>
          <w:sz w:val="22"/>
          <w:szCs w:val="22"/>
        </w:rPr>
        <w:t>»;</w:t>
      </w:r>
    </w:p>
    <w:p xmlns:wp14="http://schemas.microsoft.com/office/word/2010/wordml" w:rsidRPr="00CC3307" w:rsidR="0006504A" w:rsidP="006B1977" w:rsidRDefault="0006504A" w14:paraId="189176C4" wp14:textId="77777777">
      <w:pPr>
        <w:spacing w:after="120"/>
        <w:ind w:left="567" w:hanging="567"/>
        <w:jc w:val="both"/>
        <w:rPr>
          <w:rFonts w:ascii="Arial" w:hAnsi="Arial" w:cs="Arial"/>
          <w:sz w:val="22"/>
          <w:szCs w:val="22"/>
        </w:rPr>
      </w:pPr>
      <w:r w:rsidRPr="00CC3307">
        <w:rPr>
          <w:rFonts w:ascii="Arial" w:hAnsi="Arial" w:cs="Arial"/>
          <w:sz w:val="22"/>
          <w:szCs w:val="22"/>
        </w:rPr>
        <w:t xml:space="preserve">tenuto conto dei criteri di riparto di cui all’art. 38 della </w:t>
      </w:r>
      <w:r>
        <w:rPr>
          <w:rFonts w:ascii="Arial" w:hAnsi="Arial" w:cs="Arial"/>
          <w:sz w:val="22"/>
          <w:szCs w:val="22"/>
        </w:rPr>
        <w:t>citata l.r.</w:t>
      </w:r>
      <w:r w:rsidRPr="00CC3307">
        <w:rPr>
          <w:rFonts w:ascii="Arial" w:hAnsi="Arial" w:cs="Arial"/>
          <w:sz w:val="22"/>
          <w:szCs w:val="22"/>
        </w:rPr>
        <w:t xml:space="preserve"> 1/2008 che prevede che il contributo venga così ripartito:</w:t>
      </w:r>
      <w:r>
        <w:rPr>
          <w:rFonts w:ascii="Arial" w:hAnsi="Arial" w:cs="Arial"/>
          <w:sz w:val="22"/>
          <w:szCs w:val="22"/>
        </w:rPr>
        <w:tab/>
      </w:r>
      <w:r>
        <w:rPr>
          <w:rFonts w:ascii="Arial" w:hAnsi="Arial" w:cs="Arial"/>
          <w:sz w:val="22"/>
          <w:szCs w:val="22"/>
        </w:rPr>
        <w:br/>
      </w:r>
      <w:r>
        <w:rPr>
          <w:rFonts w:ascii="Arial" w:hAnsi="Arial" w:cs="Arial"/>
          <w:sz w:val="22"/>
          <w:szCs w:val="22"/>
        </w:rPr>
        <w:t xml:space="preserve">a) </w:t>
      </w:r>
      <w:r w:rsidRPr="00CC3307">
        <w:rPr>
          <w:rFonts w:ascii="Arial" w:hAnsi="Arial" w:cs="Arial"/>
          <w:sz w:val="22"/>
          <w:szCs w:val="22"/>
        </w:rPr>
        <w:t>il 10% alle articolazioni regionali per le attività promozionali e organizzative di carattere generale,</w:t>
      </w:r>
      <w:r>
        <w:rPr>
          <w:rFonts w:ascii="Arial" w:hAnsi="Arial" w:cs="Arial"/>
          <w:sz w:val="22"/>
          <w:szCs w:val="22"/>
        </w:rPr>
        <w:br/>
      </w:r>
      <w:r w:rsidRPr="00CC3307">
        <w:rPr>
          <w:rFonts w:ascii="Arial" w:hAnsi="Arial" w:cs="Arial"/>
          <w:sz w:val="22"/>
          <w:szCs w:val="22"/>
        </w:rPr>
        <w:t>b) il restante 90% alle sezioni costituite sul territorio regionale, per metà in parti uguali e per metà in proporzione al numero dei soggetti rappresentati;</w:t>
      </w:r>
    </w:p>
    <w:p xmlns:wp14="http://schemas.microsoft.com/office/word/2010/wordml" w:rsidR="0006504A" w:rsidP="006B1977" w:rsidRDefault="0006504A" w14:paraId="562D38E0" wp14:textId="77777777">
      <w:pPr>
        <w:spacing w:after="120"/>
        <w:ind w:left="567" w:hanging="567"/>
        <w:jc w:val="both"/>
        <w:rPr>
          <w:rFonts w:ascii="Arial" w:hAnsi="Arial" w:cs="Arial"/>
          <w:sz w:val="22"/>
          <w:szCs w:val="22"/>
        </w:rPr>
      </w:pPr>
      <w:r w:rsidRPr="00CC3307">
        <w:rPr>
          <w:rFonts w:ascii="Arial" w:hAnsi="Arial" w:cs="Arial"/>
          <w:sz w:val="22"/>
          <w:szCs w:val="22"/>
        </w:rPr>
        <w:t>considerato che per numero di rappresentati si intende il dato relativo al numero dei titolari delle prestazioni per la Cecità civile (ciechi totali e ciechi parziali). così come risultante dal dettaglio fornito dall’INPS e trasmesso dalla Sede Centrale UICI in data 27/09/2019 (rif. Comunicato n. 120/2019);</w:t>
      </w:r>
    </w:p>
    <w:p xmlns:wp14="http://schemas.microsoft.com/office/word/2010/wordml" w:rsidR="0006504A" w:rsidP="006B1977" w:rsidRDefault="0006504A" w14:paraId="0A42D70F" wp14:textId="77777777">
      <w:pPr>
        <w:spacing w:after="120"/>
        <w:ind w:left="567" w:hanging="567"/>
        <w:jc w:val="both"/>
        <w:rPr>
          <w:rFonts w:ascii="Arial" w:hAnsi="Arial" w:cs="Arial"/>
          <w:sz w:val="22"/>
          <w:szCs w:val="22"/>
        </w:rPr>
      </w:pPr>
      <w:r>
        <w:rPr>
          <w:rFonts w:ascii="Arial" w:hAnsi="Arial" w:cs="Arial"/>
          <w:sz w:val="22"/>
          <w:szCs w:val="22"/>
        </w:rPr>
        <w:t>dopo un rapido scambio di pareri, all’unanimità con votazione palese,</w:t>
      </w:r>
    </w:p>
    <w:p xmlns:wp14="http://schemas.microsoft.com/office/word/2010/wordml" w:rsidRPr="00CC3307" w:rsidR="0006504A" w:rsidP="006B1977" w:rsidRDefault="0006504A" w14:paraId="6C8E2448" wp14:textId="77777777">
      <w:pPr>
        <w:spacing w:after="120"/>
        <w:jc w:val="center"/>
        <w:rPr>
          <w:rFonts w:ascii="Arial" w:hAnsi="Arial" w:cs="Arial"/>
          <w:b/>
          <w:bCs/>
          <w:sz w:val="22"/>
          <w:szCs w:val="22"/>
        </w:rPr>
      </w:pPr>
      <w:r w:rsidRPr="00CC3307">
        <w:rPr>
          <w:rFonts w:ascii="Arial" w:hAnsi="Arial" w:cs="Arial"/>
          <w:b/>
          <w:bCs/>
          <w:sz w:val="22"/>
          <w:szCs w:val="22"/>
        </w:rPr>
        <w:t>delibera</w:t>
      </w:r>
    </w:p>
    <w:p xmlns:wp14="http://schemas.microsoft.com/office/word/2010/wordml" w:rsidRPr="00CC3307" w:rsidR="0006504A" w:rsidP="006B1977" w:rsidRDefault="0006504A" w14:paraId="703D61E6" wp14:textId="77777777">
      <w:pPr>
        <w:spacing w:after="120"/>
        <w:jc w:val="both"/>
        <w:rPr>
          <w:rFonts w:ascii="Arial" w:hAnsi="Arial" w:cs="Arial"/>
          <w:sz w:val="22"/>
          <w:szCs w:val="22"/>
        </w:rPr>
      </w:pPr>
      <w:r w:rsidRPr="00CC3307">
        <w:rPr>
          <w:rFonts w:ascii="Arial" w:hAnsi="Arial" w:cs="Arial"/>
          <w:sz w:val="22"/>
          <w:szCs w:val="22"/>
        </w:rPr>
        <w:t xml:space="preserve">di </w:t>
      </w:r>
      <w:r>
        <w:rPr>
          <w:rFonts w:ascii="Arial" w:hAnsi="Arial" w:cs="Arial"/>
          <w:sz w:val="22"/>
          <w:szCs w:val="22"/>
        </w:rPr>
        <w:t>riparti</w:t>
      </w:r>
      <w:r w:rsidRPr="00CC3307">
        <w:rPr>
          <w:rFonts w:ascii="Arial" w:hAnsi="Arial" w:cs="Arial"/>
          <w:sz w:val="22"/>
          <w:szCs w:val="22"/>
        </w:rPr>
        <w:t xml:space="preserve">re il contributo citato in premessa alle Sezioni territoriali UICI, secondo il prospetto di </w:t>
      </w:r>
      <w:r>
        <w:rPr>
          <w:rFonts w:ascii="Arial" w:hAnsi="Arial" w:cs="Arial"/>
          <w:sz w:val="22"/>
          <w:szCs w:val="22"/>
        </w:rPr>
        <w:t>seguito riportato:</w:t>
      </w:r>
    </w:p>
    <w:p xmlns:wp14="http://schemas.microsoft.com/office/word/2010/wordml" w:rsidRPr="00F87CE7" w:rsidR="0006504A" w:rsidP="006B1977" w:rsidRDefault="0006504A" w14:paraId="18F0D30B" wp14:textId="77777777">
      <w:pPr>
        <w:numPr>
          <w:ilvl w:val="0"/>
          <w:numId w:val="5"/>
        </w:numPr>
        <w:tabs>
          <w:tab w:val="clear" w:pos="720"/>
          <w:tab w:val="num" w:pos="567"/>
        </w:tabs>
        <w:spacing w:after="120"/>
        <w:ind w:left="567" w:hanging="283"/>
        <w:jc w:val="both"/>
        <w:rPr>
          <w:rFonts w:ascii="Arial" w:hAnsi="Arial" w:cs="Arial"/>
          <w:sz w:val="22"/>
          <w:szCs w:val="22"/>
        </w:rPr>
      </w:pPr>
      <w:r w:rsidRPr="00F87CE7">
        <w:rPr>
          <w:rFonts w:ascii="Arial" w:hAnsi="Arial" w:cs="Arial"/>
          <w:sz w:val="22"/>
          <w:szCs w:val="22"/>
        </w:rPr>
        <w:t>Totale contributo ordinario anno 20</w:t>
      </w:r>
      <w:r>
        <w:rPr>
          <w:rFonts w:ascii="Arial" w:hAnsi="Arial" w:cs="Arial"/>
          <w:sz w:val="22"/>
          <w:szCs w:val="22"/>
        </w:rPr>
        <w:t xml:space="preserve">23: euro </w:t>
      </w:r>
      <w:r w:rsidRPr="00413985">
        <w:rPr>
          <w:rFonts w:ascii="Arial" w:hAnsi="Arial" w:cs="Arial"/>
          <w:sz w:val="22"/>
          <w:szCs w:val="22"/>
        </w:rPr>
        <w:t>271</w:t>
      </w:r>
      <w:r>
        <w:rPr>
          <w:rFonts w:ascii="Arial" w:hAnsi="Arial" w:cs="Arial"/>
          <w:sz w:val="22"/>
          <w:szCs w:val="22"/>
        </w:rPr>
        <w:t>.</w:t>
      </w:r>
      <w:r w:rsidRPr="00413985">
        <w:rPr>
          <w:rFonts w:ascii="Arial" w:hAnsi="Arial" w:cs="Arial"/>
          <w:sz w:val="22"/>
          <w:szCs w:val="22"/>
        </w:rPr>
        <w:t>726,39</w:t>
      </w:r>
      <w:r w:rsidRPr="00F87CE7">
        <w:rPr>
          <w:rFonts w:ascii="Arial" w:hAnsi="Arial" w:cs="Arial"/>
          <w:sz w:val="22"/>
          <w:szCs w:val="22"/>
        </w:rPr>
        <w:t>;</w:t>
      </w:r>
    </w:p>
    <w:p xmlns:wp14="http://schemas.microsoft.com/office/word/2010/wordml" w:rsidRPr="00F87CE7" w:rsidR="0006504A" w:rsidP="006B1977" w:rsidRDefault="0006504A" w14:paraId="78A8BFD0" wp14:textId="77777777">
      <w:pPr>
        <w:numPr>
          <w:ilvl w:val="0"/>
          <w:numId w:val="5"/>
        </w:numPr>
        <w:tabs>
          <w:tab w:val="clear" w:pos="720"/>
          <w:tab w:val="num" w:pos="567"/>
        </w:tabs>
        <w:spacing w:after="120"/>
        <w:ind w:left="567" w:hanging="283"/>
        <w:jc w:val="both"/>
        <w:rPr>
          <w:rFonts w:ascii="Arial" w:hAnsi="Arial" w:cs="Arial"/>
          <w:sz w:val="22"/>
          <w:szCs w:val="22"/>
        </w:rPr>
      </w:pPr>
      <w:r w:rsidRPr="00F87CE7">
        <w:rPr>
          <w:rFonts w:ascii="Arial" w:hAnsi="Arial" w:cs="Arial"/>
          <w:sz w:val="22"/>
          <w:szCs w:val="22"/>
        </w:rPr>
        <w:t xml:space="preserve">Quota a favore del Consiglio Regionale </w:t>
      </w:r>
      <w:r>
        <w:rPr>
          <w:rFonts w:ascii="Arial" w:hAnsi="Arial" w:cs="Arial"/>
          <w:sz w:val="22"/>
          <w:szCs w:val="22"/>
        </w:rPr>
        <w:t xml:space="preserve">Lombardo </w:t>
      </w:r>
      <w:r w:rsidRPr="00F87CE7">
        <w:rPr>
          <w:rFonts w:ascii="Arial" w:hAnsi="Arial" w:cs="Arial"/>
          <w:sz w:val="22"/>
          <w:szCs w:val="22"/>
        </w:rPr>
        <w:t>UIC</w:t>
      </w:r>
      <w:r>
        <w:rPr>
          <w:rFonts w:ascii="Arial" w:hAnsi="Arial" w:cs="Arial"/>
          <w:sz w:val="22"/>
          <w:szCs w:val="22"/>
        </w:rPr>
        <w:t>I</w:t>
      </w:r>
      <w:r w:rsidRPr="00F87CE7">
        <w:rPr>
          <w:rFonts w:ascii="Arial" w:hAnsi="Arial" w:cs="Arial"/>
          <w:sz w:val="22"/>
          <w:szCs w:val="22"/>
        </w:rPr>
        <w:t xml:space="preserve"> (10%): euro 2</w:t>
      </w:r>
      <w:r>
        <w:rPr>
          <w:rFonts w:ascii="Arial" w:hAnsi="Arial" w:cs="Arial"/>
          <w:sz w:val="22"/>
          <w:szCs w:val="22"/>
        </w:rPr>
        <w:t>7.172,64</w:t>
      </w:r>
      <w:r w:rsidRPr="00F87CE7">
        <w:rPr>
          <w:rFonts w:ascii="Arial" w:hAnsi="Arial" w:cs="Arial"/>
          <w:sz w:val="22"/>
          <w:szCs w:val="22"/>
        </w:rPr>
        <w:t>;</w:t>
      </w:r>
    </w:p>
    <w:p xmlns:wp14="http://schemas.microsoft.com/office/word/2010/wordml" w:rsidRPr="00605627" w:rsidR="0006504A" w:rsidP="006B1977" w:rsidRDefault="0006504A" w14:paraId="30AA8750" wp14:textId="77777777">
      <w:pPr>
        <w:numPr>
          <w:ilvl w:val="0"/>
          <w:numId w:val="5"/>
        </w:numPr>
        <w:tabs>
          <w:tab w:val="clear" w:pos="720"/>
          <w:tab w:val="num" w:pos="567"/>
        </w:tabs>
        <w:spacing w:after="120"/>
        <w:ind w:left="567" w:hanging="283"/>
        <w:jc w:val="both"/>
        <w:rPr>
          <w:rFonts w:ascii="Arial" w:hAnsi="Arial" w:cs="Arial"/>
          <w:sz w:val="22"/>
          <w:szCs w:val="22"/>
        </w:rPr>
      </w:pPr>
      <w:r w:rsidRPr="00605627">
        <w:rPr>
          <w:rFonts w:ascii="Arial" w:hAnsi="Arial" w:cs="Arial"/>
          <w:sz w:val="22"/>
          <w:szCs w:val="22"/>
        </w:rPr>
        <w:t>Quota a favore delle Sezioni (90%): euro 244.553,75 di cui per metà in parti uguali (euro 122.276,876 : 12 = euro 10.189,74</w:t>
      </w:r>
      <w:r>
        <w:rPr>
          <w:rFonts w:ascii="Arial" w:hAnsi="Arial" w:cs="Arial"/>
          <w:sz w:val="22"/>
          <w:szCs w:val="22"/>
        </w:rPr>
        <w:t>)</w:t>
      </w:r>
      <w:r w:rsidRPr="00605627">
        <w:rPr>
          <w:rFonts w:ascii="Arial" w:hAnsi="Arial" w:cs="Arial"/>
          <w:sz w:val="22"/>
          <w:szCs w:val="22"/>
        </w:rPr>
        <w:t xml:space="preserve"> ed il resto (euro 122.</w:t>
      </w:r>
      <w:r>
        <w:rPr>
          <w:rFonts w:ascii="Arial" w:hAnsi="Arial" w:cs="Arial"/>
          <w:sz w:val="22"/>
          <w:szCs w:val="22"/>
        </w:rPr>
        <w:t>276</w:t>
      </w:r>
      <w:r w:rsidRPr="00605627">
        <w:rPr>
          <w:rFonts w:ascii="Arial" w:hAnsi="Arial" w:cs="Arial"/>
          <w:sz w:val="22"/>
          <w:szCs w:val="22"/>
        </w:rPr>
        <w:t>,</w:t>
      </w:r>
      <w:r>
        <w:rPr>
          <w:rFonts w:ascii="Arial" w:hAnsi="Arial" w:cs="Arial"/>
          <w:sz w:val="22"/>
          <w:szCs w:val="22"/>
        </w:rPr>
        <w:t>876</w:t>
      </w:r>
      <w:r w:rsidRPr="00605627">
        <w:rPr>
          <w:rFonts w:ascii="Arial" w:hAnsi="Arial" w:cs="Arial"/>
          <w:sz w:val="22"/>
          <w:szCs w:val="22"/>
        </w:rPr>
        <w:t>) in proporzione al numero dei rappresentati (totale 14.723 - dati INPS), così come segue:</w:t>
      </w:r>
    </w:p>
    <w:p xmlns:wp14="http://schemas.microsoft.com/office/word/2010/wordml" w:rsidRPr="009D19FA" w:rsidR="0006504A" w:rsidP="006B1977" w:rsidRDefault="0006504A" w14:paraId="74CEEF87" wp14:textId="77777777">
      <w:pPr>
        <w:tabs>
          <w:tab w:val="left" w:pos="1985"/>
        </w:tabs>
        <w:ind w:left="567"/>
        <w:jc w:val="both"/>
        <w:rPr>
          <w:rFonts w:ascii="Arial" w:hAnsi="Arial" w:cs="Arial"/>
          <w:sz w:val="22"/>
          <w:szCs w:val="22"/>
        </w:rPr>
      </w:pPr>
      <w:r w:rsidRPr="00FA2522">
        <w:rPr>
          <w:rFonts w:ascii="Arial" w:hAnsi="Arial" w:cs="Arial"/>
          <w:sz w:val="22"/>
          <w:szCs w:val="22"/>
        </w:rPr>
        <w:t>BERGAMO</w:t>
      </w:r>
      <w:r w:rsidRPr="00FA2522">
        <w:rPr>
          <w:rFonts w:ascii="Arial" w:hAnsi="Arial" w:cs="Arial"/>
          <w:sz w:val="22"/>
          <w:szCs w:val="22"/>
        </w:rPr>
        <w:tab/>
      </w:r>
      <w:r w:rsidRPr="00FA2522">
        <w:rPr>
          <w:rFonts w:ascii="Arial" w:hAnsi="Arial" w:cs="Arial"/>
          <w:sz w:val="22"/>
          <w:szCs w:val="22"/>
        </w:rPr>
        <w:t xml:space="preserve">10.189,74 + [(122.276,876 : 14.723) x 1.622 = 13.470,970]  =  </w:t>
      </w:r>
      <w:r w:rsidRPr="009D19FA">
        <w:rPr>
          <w:rFonts w:ascii="Arial" w:hAnsi="Arial" w:cs="Arial"/>
          <w:sz w:val="22"/>
          <w:szCs w:val="22"/>
        </w:rPr>
        <w:t>23.660,71</w:t>
      </w:r>
    </w:p>
    <w:p xmlns:wp14="http://schemas.microsoft.com/office/word/2010/wordml" w:rsidRPr="009D19FA" w:rsidR="0006504A" w:rsidP="006B1977" w:rsidRDefault="0006504A" w14:paraId="3358C721" wp14:textId="77777777">
      <w:pPr>
        <w:tabs>
          <w:tab w:val="left" w:pos="1985"/>
        </w:tabs>
        <w:ind w:left="567"/>
        <w:jc w:val="both"/>
        <w:rPr>
          <w:rFonts w:ascii="Arial" w:hAnsi="Arial" w:cs="Arial"/>
          <w:sz w:val="22"/>
          <w:szCs w:val="22"/>
        </w:rPr>
      </w:pPr>
      <w:r w:rsidRPr="009D19FA">
        <w:rPr>
          <w:rFonts w:ascii="Arial" w:hAnsi="Arial" w:cs="Arial"/>
          <w:sz w:val="22"/>
          <w:szCs w:val="22"/>
        </w:rPr>
        <w:t>BRESCIA</w:t>
      </w:r>
      <w:r w:rsidRPr="009D19FA">
        <w:rPr>
          <w:rFonts w:ascii="Arial" w:hAnsi="Arial" w:cs="Arial"/>
          <w:sz w:val="22"/>
          <w:szCs w:val="22"/>
        </w:rPr>
        <w:tab/>
      </w:r>
      <w:r w:rsidRPr="009D19FA">
        <w:rPr>
          <w:rFonts w:ascii="Arial" w:hAnsi="Arial" w:cs="Arial"/>
          <w:sz w:val="22"/>
          <w:szCs w:val="22"/>
        </w:rPr>
        <w:t>10.189,74 + [(122.276,876 : 14.723) x 2.160 = 17.939,146]  =  28.128,89</w:t>
      </w:r>
    </w:p>
    <w:p xmlns:wp14="http://schemas.microsoft.com/office/word/2010/wordml" w:rsidRPr="009D19FA" w:rsidR="0006504A" w:rsidP="006B1977" w:rsidRDefault="0006504A" w14:paraId="67E15CD7" wp14:textId="77777777">
      <w:pPr>
        <w:tabs>
          <w:tab w:val="left" w:pos="1985"/>
        </w:tabs>
        <w:ind w:left="567"/>
        <w:jc w:val="both"/>
        <w:rPr>
          <w:rFonts w:ascii="Arial" w:hAnsi="Arial" w:cs="Arial"/>
          <w:sz w:val="22"/>
          <w:szCs w:val="22"/>
        </w:rPr>
      </w:pPr>
      <w:r w:rsidRPr="009D19FA">
        <w:rPr>
          <w:rFonts w:ascii="Arial" w:hAnsi="Arial" w:cs="Arial"/>
          <w:sz w:val="22"/>
          <w:szCs w:val="22"/>
        </w:rPr>
        <w:t>COMO</w:t>
      </w:r>
      <w:r w:rsidRPr="009D19FA">
        <w:rPr>
          <w:rFonts w:ascii="Arial" w:hAnsi="Arial" w:cs="Arial"/>
          <w:sz w:val="22"/>
          <w:szCs w:val="22"/>
        </w:rPr>
        <w:tab/>
      </w:r>
      <w:r w:rsidRPr="009D19FA">
        <w:rPr>
          <w:rFonts w:ascii="Arial" w:hAnsi="Arial" w:cs="Arial"/>
          <w:sz w:val="22"/>
          <w:szCs w:val="22"/>
        </w:rPr>
        <w:t>10.189,74 + [(122.276,876 : 14.723) x    794 =   6.594,297]  =  16.784,04</w:t>
      </w:r>
    </w:p>
    <w:p xmlns:wp14="http://schemas.microsoft.com/office/word/2010/wordml" w:rsidRPr="009D19FA" w:rsidR="0006504A" w:rsidP="006B1977" w:rsidRDefault="0006504A" w14:paraId="3FCC543B" wp14:textId="77777777">
      <w:pPr>
        <w:tabs>
          <w:tab w:val="left" w:pos="1985"/>
        </w:tabs>
        <w:ind w:left="567"/>
        <w:jc w:val="both"/>
        <w:rPr>
          <w:rFonts w:ascii="Arial" w:hAnsi="Arial" w:cs="Arial"/>
          <w:sz w:val="22"/>
          <w:szCs w:val="22"/>
        </w:rPr>
      </w:pPr>
      <w:r w:rsidRPr="009D19FA">
        <w:rPr>
          <w:rFonts w:ascii="Arial" w:hAnsi="Arial" w:cs="Arial"/>
          <w:sz w:val="22"/>
          <w:szCs w:val="22"/>
        </w:rPr>
        <w:t>CREMONA</w:t>
      </w:r>
      <w:r w:rsidRPr="009D19FA">
        <w:rPr>
          <w:rFonts w:ascii="Arial" w:hAnsi="Arial" w:cs="Arial"/>
          <w:sz w:val="22"/>
          <w:szCs w:val="22"/>
        </w:rPr>
        <w:tab/>
      </w:r>
      <w:r w:rsidRPr="009D19FA">
        <w:rPr>
          <w:rFonts w:ascii="Arial" w:hAnsi="Arial" w:cs="Arial"/>
          <w:sz w:val="22"/>
          <w:szCs w:val="22"/>
        </w:rPr>
        <w:t>10.189,74 + [(122.276,876 : 14.723) x    590 =   4.900,045]  =  15.089,78</w:t>
      </w:r>
    </w:p>
    <w:p xmlns:wp14="http://schemas.microsoft.com/office/word/2010/wordml" w:rsidRPr="009D19FA" w:rsidR="0006504A" w:rsidP="006B1977" w:rsidRDefault="0006504A" w14:paraId="105FFAE3" wp14:textId="77777777">
      <w:pPr>
        <w:tabs>
          <w:tab w:val="left" w:pos="1985"/>
        </w:tabs>
        <w:ind w:left="567"/>
        <w:jc w:val="both"/>
        <w:rPr>
          <w:rFonts w:ascii="Arial" w:hAnsi="Arial" w:cs="Arial"/>
          <w:sz w:val="22"/>
          <w:szCs w:val="22"/>
        </w:rPr>
      </w:pPr>
      <w:r w:rsidRPr="009D19FA">
        <w:rPr>
          <w:rFonts w:ascii="Arial" w:hAnsi="Arial" w:cs="Arial"/>
          <w:sz w:val="22"/>
          <w:szCs w:val="22"/>
        </w:rPr>
        <w:t>LECCO</w:t>
      </w:r>
      <w:r w:rsidRPr="009D19FA">
        <w:rPr>
          <w:rFonts w:ascii="Arial" w:hAnsi="Arial" w:cs="Arial"/>
          <w:sz w:val="22"/>
          <w:szCs w:val="22"/>
        </w:rPr>
        <w:tab/>
      </w:r>
      <w:r w:rsidRPr="009D19FA">
        <w:rPr>
          <w:rFonts w:ascii="Arial" w:hAnsi="Arial" w:cs="Arial"/>
          <w:sz w:val="22"/>
          <w:szCs w:val="22"/>
        </w:rPr>
        <w:t>10.189,74 + [(122.276,876 : 14.723) x    579 =   4.808,688]  =  14.998,43</w:t>
      </w:r>
    </w:p>
    <w:p xmlns:wp14="http://schemas.microsoft.com/office/word/2010/wordml" w:rsidRPr="009D19FA" w:rsidR="0006504A" w:rsidP="006B1977" w:rsidRDefault="0006504A" w14:paraId="37FD4B7F" wp14:textId="77777777">
      <w:pPr>
        <w:tabs>
          <w:tab w:val="left" w:pos="1985"/>
        </w:tabs>
        <w:ind w:left="567"/>
        <w:jc w:val="both"/>
        <w:rPr>
          <w:rFonts w:ascii="Arial" w:hAnsi="Arial" w:cs="Arial"/>
          <w:sz w:val="22"/>
          <w:szCs w:val="22"/>
        </w:rPr>
      </w:pPr>
      <w:r w:rsidRPr="009D19FA">
        <w:rPr>
          <w:rFonts w:ascii="Arial" w:hAnsi="Arial" w:cs="Arial"/>
          <w:sz w:val="22"/>
          <w:szCs w:val="22"/>
        </w:rPr>
        <w:t>LODI</w:t>
      </w:r>
      <w:r w:rsidRPr="009D19FA">
        <w:rPr>
          <w:rFonts w:ascii="Arial" w:hAnsi="Arial" w:cs="Arial"/>
          <w:sz w:val="22"/>
          <w:szCs w:val="22"/>
        </w:rPr>
        <w:tab/>
      </w:r>
      <w:r w:rsidRPr="009D19FA">
        <w:rPr>
          <w:rFonts w:ascii="Arial" w:hAnsi="Arial" w:cs="Arial"/>
          <w:sz w:val="22"/>
          <w:szCs w:val="22"/>
        </w:rPr>
        <w:t>10.189,74 + [(122.276,876 : 14.723) x    310 =   2.574,600]  =  12.764,34</w:t>
      </w:r>
    </w:p>
    <w:p xmlns:wp14="http://schemas.microsoft.com/office/word/2010/wordml" w:rsidRPr="009D19FA" w:rsidR="0006504A" w:rsidP="006B1977" w:rsidRDefault="0006504A" w14:paraId="1EC9F20A" wp14:textId="77777777">
      <w:pPr>
        <w:tabs>
          <w:tab w:val="left" w:pos="1985"/>
        </w:tabs>
        <w:ind w:left="567"/>
        <w:jc w:val="both"/>
        <w:rPr>
          <w:rFonts w:ascii="Arial" w:hAnsi="Arial" w:cs="Arial"/>
          <w:sz w:val="22"/>
          <w:szCs w:val="22"/>
        </w:rPr>
      </w:pPr>
      <w:r w:rsidRPr="009D19FA">
        <w:rPr>
          <w:rFonts w:ascii="Arial" w:hAnsi="Arial" w:cs="Arial"/>
          <w:sz w:val="22"/>
          <w:szCs w:val="22"/>
        </w:rPr>
        <w:t>MANTOVA</w:t>
      </w:r>
      <w:r w:rsidRPr="009D19FA">
        <w:rPr>
          <w:rFonts w:ascii="Arial" w:hAnsi="Arial" w:cs="Arial"/>
          <w:sz w:val="22"/>
          <w:szCs w:val="22"/>
        </w:rPr>
        <w:tab/>
      </w:r>
      <w:r w:rsidRPr="009D19FA">
        <w:rPr>
          <w:rFonts w:ascii="Arial" w:hAnsi="Arial" w:cs="Arial"/>
          <w:sz w:val="22"/>
          <w:szCs w:val="22"/>
        </w:rPr>
        <w:t>10.189,74 + [(122.276,876 : 14.723) x    834 =   6.926,504]  =  17.116,24</w:t>
      </w:r>
    </w:p>
    <w:p xmlns:wp14="http://schemas.microsoft.com/office/word/2010/wordml" w:rsidRPr="009D19FA" w:rsidR="0006504A" w:rsidP="006B1977" w:rsidRDefault="0006504A" w14:paraId="54BE5C6F" wp14:textId="77777777">
      <w:pPr>
        <w:tabs>
          <w:tab w:val="left" w:pos="1985"/>
        </w:tabs>
        <w:ind w:left="567"/>
        <w:jc w:val="both"/>
        <w:rPr>
          <w:rFonts w:ascii="Arial" w:hAnsi="Arial" w:cs="Arial"/>
          <w:sz w:val="22"/>
          <w:szCs w:val="22"/>
        </w:rPr>
      </w:pPr>
      <w:r w:rsidRPr="009D19FA">
        <w:rPr>
          <w:rFonts w:ascii="Arial" w:hAnsi="Arial" w:cs="Arial"/>
          <w:sz w:val="22"/>
          <w:szCs w:val="22"/>
        </w:rPr>
        <w:t>MILANO</w:t>
      </w:r>
      <w:r w:rsidRPr="009D19FA">
        <w:rPr>
          <w:rFonts w:ascii="Arial" w:hAnsi="Arial" w:cs="Arial"/>
          <w:sz w:val="22"/>
          <w:szCs w:val="22"/>
        </w:rPr>
        <w:tab/>
      </w:r>
      <w:r w:rsidRPr="009D19FA">
        <w:rPr>
          <w:rFonts w:ascii="Arial" w:hAnsi="Arial" w:cs="Arial"/>
          <w:sz w:val="22"/>
          <w:szCs w:val="22"/>
        </w:rPr>
        <w:t>10.189,74 + [(122.276,876 : 14.723) x 4.492 = 37.306,780]  =  47.496,52</w:t>
      </w:r>
    </w:p>
    <w:p xmlns:wp14="http://schemas.microsoft.com/office/word/2010/wordml" w:rsidRPr="009D19FA" w:rsidR="0006504A" w:rsidP="006B1977" w:rsidRDefault="0006504A" w14:paraId="2BE79EA8" wp14:textId="77777777">
      <w:pPr>
        <w:tabs>
          <w:tab w:val="left" w:pos="1985"/>
        </w:tabs>
        <w:ind w:left="567"/>
        <w:jc w:val="both"/>
        <w:rPr>
          <w:rFonts w:ascii="Arial" w:hAnsi="Arial" w:cs="Arial"/>
          <w:sz w:val="22"/>
          <w:szCs w:val="22"/>
        </w:rPr>
      </w:pPr>
      <w:r w:rsidRPr="009D19FA">
        <w:rPr>
          <w:rFonts w:ascii="Arial" w:hAnsi="Arial" w:cs="Arial"/>
          <w:sz w:val="22"/>
          <w:szCs w:val="22"/>
        </w:rPr>
        <w:t>MONZA</w:t>
      </w:r>
      <w:r w:rsidRPr="009D19FA">
        <w:rPr>
          <w:rFonts w:ascii="Arial" w:hAnsi="Arial" w:cs="Arial"/>
          <w:sz w:val="22"/>
          <w:szCs w:val="22"/>
        </w:rPr>
        <w:tab/>
      </w:r>
      <w:r w:rsidRPr="009D19FA">
        <w:rPr>
          <w:rFonts w:ascii="Arial" w:hAnsi="Arial" w:cs="Arial"/>
          <w:sz w:val="22"/>
          <w:szCs w:val="22"/>
        </w:rPr>
        <w:t>10.189,74 + [(122.276,876 : 14.723) x 1.325 = 11.004,337]  =  21.194,08</w:t>
      </w:r>
    </w:p>
    <w:p xmlns:wp14="http://schemas.microsoft.com/office/word/2010/wordml" w:rsidRPr="009D19FA" w:rsidR="0006504A" w:rsidP="006B1977" w:rsidRDefault="0006504A" w14:paraId="13F344AD" wp14:textId="77777777">
      <w:pPr>
        <w:tabs>
          <w:tab w:val="left" w:pos="1985"/>
        </w:tabs>
        <w:ind w:left="567"/>
        <w:jc w:val="both"/>
        <w:rPr>
          <w:rFonts w:ascii="Arial" w:hAnsi="Arial" w:cs="Arial"/>
          <w:sz w:val="22"/>
          <w:szCs w:val="22"/>
        </w:rPr>
      </w:pPr>
      <w:r w:rsidRPr="009D19FA">
        <w:rPr>
          <w:rFonts w:ascii="Arial" w:hAnsi="Arial" w:cs="Arial"/>
          <w:sz w:val="22"/>
          <w:szCs w:val="22"/>
        </w:rPr>
        <w:t>PAVIA</w:t>
      </w:r>
      <w:r w:rsidRPr="009D19FA">
        <w:rPr>
          <w:rFonts w:ascii="Arial" w:hAnsi="Arial" w:cs="Arial"/>
          <w:sz w:val="22"/>
          <w:szCs w:val="22"/>
        </w:rPr>
        <w:tab/>
      </w:r>
      <w:r w:rsidRPr="009D19FA">
        <w:rPr>
          <w:rFonts w:ascii="Arial" w:hAnsi="Arial" w:cs="Arial"/>
          <w:sz w:val="22"/>
          <w:szCs w:val="22"/>
        </w:rPr>
        <w:t>10.189,74 + [(122.276,876 : 14.723) x    831 =   6.901,588]  =  17.091,33</w:t>
      </w:r>
    </w:p>
    <w:p xmlns:wp14="http://schemas.microsoft.com/office/word/2010/wordml" w:rsidRPr="009D19FA" w:rsidR="0006504A" w:rsidP="006B1977" w:rsidRDefault="0006504A" w14:paraId="4B43DD65" wp14:textId="77777777">
      <w:pPr>
        <w:tabs>
          <w:tab w:val="left" w:pos="1985"/>
        </w:tabs>
        <w:ind w:left="567"/>
        <w:jc w:val="both"/>
        <w:rPr>
          <w:rFonts w:ascii="Arial" w:hAnsi="Arial" w:cs="Arial"/>
          <w:sz w:val="22"/>
          <w:szCs w:val="22"/>
        </w:rPr>
      </w:pPr>
      <w:r w:rsidRPr="009D19FA">
        <w:rPr>
          <w:rFonts w:ascii="Arial" w:hAnsi="Arial" w:cs="Arial"/>
          <w:sz w:val="22"/>
          <w:szCs w:val="22"/>
        </w:rPr>
        <w:t>SONDRIO</w:t>
      </w:r>
      <w:r w:rsidRPr="009D19FA">
        <w:rPr>
          <w:rFonts w:ascii="Arial" w:hAnsi="Arial" w:cs="Arial"/>
          <w:sz w:val="22"/>
          <w:szCs w:val="22"/>
        </w:rPr>
        <w:tab/>
      </w:r>
      <w:r w:rsidRPr="009D19FA">
        <w:rPr>
          <w:rFonts w:ascii="Arial" w:hAnsi="Arial" w:cs="Arial"/>
          <w:sz w:val="22"/>
          <w:szCs w:val="22"/>
        </w:rPr>
        <w:t>10.189,74 + [(122.276,876 : 14.723) x    354 =   2.940,027]  =  13.129,77</w:t>
      </w:r>
    </w:p>
    <w:p xmlns:wp14="http://schemas.microsoft.com/office/word/2010/wordml" w:rsidRPr="00FA2522" w:rsidR="0006504A" w:rsidP="006B1977" w:rsidRDefault="0006504A" w14:paraId="7C4BB334" wp14:textId="77777777">
      <w:pPr>
        <w:tabs>
          <w:tab w:val="left" w:pos="1985"/>
        </w:tabs>
        <w:ind w:left="567"/>
        <w:jc w:val="both"/>
        <w:rPr>
          <w:rFonts w:ascii="Arial" w:hAnsi="Arial" w:cs="Arial"/>
          <w:sz w:val="22"/>
          <w:szCs w:val="22"/>
          <w:u w:val="single"/>
        </w:rPr>
      </w:pPr>
      <w:r w:rsidRPr="009D19FA">
        <w:rPr>
          <w:rFonts w:ascii="Arial" w:hAnsi="Arial" w:cs="Arial"/>
          <w:sz w:val="22"/>
          <w:szCs w:val="22"/>
          <w:u w:val="single"/>
        </w:rPr>
        <w:t>VARESE</w:t>
      </w:r>
      <w:r w:rsidRPr="009D19FA">
        <w:rPr>
          <w:rFonts w:ascii="Arial" w:hAnsi="Arial" w:cs="Arial"/>
          <w:sz w:val="22"/>
          <w:szCs w:val="22"/>
          <w:u w:val="single"/>
        </w:rPr>
        <w:tab/>
      </w:r>
      <w:r w:rsidRPr="009D19FA">
        <w:rPr>
          <w:rFonts w:ascii="Arial" w:hAnsi="Arial" w:cs="Arial"/>
          <w:sz w:val="22"/>
          <w:szCs w:val="22"/>
          <w:u w:val="single"/>
        </w:rPr>
        <w:t>10.189,74 + [(122.276,876 : 14.723) x    832 =   6.909,893]  =  17.099,63</w:t>
      </w:r>
    </w:p>
    <w:p xmlns:wp14="http://schemas.microsoft.com/office/word/2010/wordml" w:rsidRPr="00FA2522" w:rsidR="0006504A" w:rsidP="006B1977" w:rsidRDefault="0006504A" w14:paraId="2A6047D4" wp14:textId="77777777">
      <w:pPr>
        <w:pStyle w:val="BodyText"/>
        <w:tabs>
          <w:tab w:val="left" w:pos="7938"/>
        </w:tabs>
        <w:spacing w:after="120"/>
        <w:ind w:left="6095"/>
        <w:rPr>
          <w:rFonts w:ascii="Arial" w:hAnsi="Arial" w:cs="Arial"/>
          <w:sz w:val="22"/>
          <w:szCs w:val="22"/>
        </w:rPr>
      </w:pPr>
      <w:r w:rsidRPr="2C1E618F" w:rsidR="0006504A">
        <w:rPr>
          <w:rFonts w:ascii="Arial" w:hAnsi="Arial" w:cs="Arial"/>
          <w:sz w:val="22"/>
          <w:szCs w:val="22"/>
        </w:rPr>
        <w:t xml:space="preserve">TOTALE </w:t>
      </w:r>
      <w:r>
        <w:tab/>
      </w:r>
      <w:r w:rsidRPr="2C1E618F" w:rsidR="0006504A">
        <w:rPr>
          <w:rFonts w:ascii="Arial" w:hAnsi="Arial" w:cs="Arial"/>
          <w:sz w:val="22"/>
          <w:szCs w:val="22"/>
        </w:rPr>
        <w:t>244.553,7</w:t>
      </w:r>
      <w:r w:rsidRPr="2C1E618F" w:rsidR="0006504A">
        <w:rPr>
          <w:rFonts w:ascii="Arial" w:hAnsi="Arial" w:cs="Arial"/>
          <w:sz w:val="22"/>
          <w:szCs w:val="22"/>
        </w:rPr>
        <w:t>6</w:t>
      </w:r>
    </w:p>
    <w:p xmlns:wp14="http://schemas.microsoft.com/office/word/2010/wordml" w:rsidRPr="00A167DE" w:rsidR="0006504A" w:rsidP="006B1977" w:rsidRDefault="0006504A" w14:paraId="2DBF0D7D" wp14:textId="77777777">
      <w:pPr>
        <w:pStyle w:val="paragraphscxw46595079bcx0"/>
        <w:spacing w:before="0" w:beforeAutospacing="0" w:after="0" w:afterAutospacing="0"/>
        <w:jc w:val="center"/>
        <w:textAlignment w:val="baseline"/>
      </w:pPr>
    </w:p>
    <w:sectPr w:rsidRPr="00A167DE" w:rsidR="0006504A" w:rsidSect="00294020">
      <w:pgSz w:w="11906" w:h="16838" w:orient="portrait" w:code="9"/>
      <w:pgMar w:top="1418" w:right="1134" w:bottom="1134" w:left="1134" w:header="720" w:footer="1077" w:gutter="0"/>
      <w:cols w:space="72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06504A" w:rsidRDefault="0006504A" w14:paraId="02F2C34E" wp14:textId="77777777">
      <w:r>
        <w:separator/>
      </w:r>
    </w:p>
  </w:endnote>
  <w:endnote w:type="continuationSeparator" w:id="0">
    <w:p xmlns:wp14="http://schemas.microsoft.com/office/word/2010/wordml" w:rsidR="0006504A" w:rsidRDefault="0006504A" w14:paraId="680A4E5D" wp14:textId="7777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6504A" w:rsidP="00286B2C" w:rsidRDefault="0006504A" w14:paraId="0364BA1D" wp14:textId="77777777">
    <w:pPr>
      <w:pStyle w:val="Footer"/>
      <w:framePr w:wrap="around" w:hAnchor="margin" w:vAnchor="text"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1</w:t>
    </w:r>
    <w:r>
      <w:rPr>
        <w:rStyle w:val="PageNumber"/>
        <w:sz w:val="18"/>
        <w:szCs w:val="18"/>
      </w:rPr>
      <w:fldChar w:fldCharType="end"/>
    </w:r>
  </w:p>
  <w:p xmlns:wp14="http://schemas.microsoft.com/office/word/2010/wordml" w:rsidR="0006504A" w:rsidRDefault="0006504A" w14:paraId="6B62F1B3" wp14:textId="77777777">
    <w:pPr>
      <w:pStyle w:val="Footer"/>
      <w:rPr>
        <w:sz w:val="18"/>
        <w:szCs w:val="18"/>
      </w:rPr>
    </w:pP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6504A" w:rsidP="00EB08E0" w:rsidRDefault="0006504A" w14:paraId="62561044"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xmlns:wp14="http://schemas.microsoft.com/office/word/2010/wordml" w:rsidR="0006504A" w:rsidRDefault="0006504A" w14:paraId="7194DBDC"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06504A" w:rsidRDefault="0006504A" w14:paraId="19219836" wp14:textId="77777777">
      <w:r>
        <w:separator/>
      </w:r>
    </w:p>
  </w:footnote>
  <w:footnote w:type="continuationSeparator" w:id="0">
    <w:p xmlns:wp14="http://schemas.microsoft.com/office/word/2010/wordml" w:rsidR="0006504A" w:rsidRDefault="0006504A" w14:paraId="296FEF7D"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1D1464" w:rsidR="0006504A" w:rsidRDefault="0006504A" w14:paraId="3FA2C735" wp14:textId="77777777">
    <w:pPr>
      <w:jc w:val="center"/>
      <w:rPr>
        <w:rFonts w:ascii="Arial" w:hAnsi="Arial" w:cs="Arial"/>
        <w:b/>
        <w:bCs/>
        <w:sz w:val="29"/>
        <w:szCs w:val="29"/>
      </w:rPr>
    </w:pPr>
    <w:r w:rsidRPr="001D1464">
      <w:rPr>
        <w:rFonts w:ascii="Arial" w:hAnsi="Arial" w:cs="Arial"/>
        <w:b/>
        <w:bCs/>
        <w:sz w:val="29"/>
        <w:szCs w:val="29"/>
      </w:rPr>
      <w:t xml:space="preserve">UNIONE ITALIANA DEI CIECHI E DEGLI IPOVEDENTI </w:t>
    </w:r>
    <w:r>
      <w:rPr>
        <w:rFonts w:ascii="Arial" w:hAnsi="Arial" w:cs="Arial"/>
        <w:b/>
        <w:bCs/>
        <w:sz w:val="29"/>
        <w:szCs w:val="29"/>
      </w:rPr>
      <w:t>ET</w:t>
    </w:r>
    <w:r w:rsidRPr="001D1464">
      <w:rPr>
        <w:rFonts w:ascii="Arial" w:hAnsi="Arial" w:cs="Arial"/>
        <w:b/>
        <w:bCs/>
        <w:sz w:val="29"/>
        <w:szCs w:val="29"/>
      </w:rPr>
      <w:t>S</w:t>
    </w:r>
  </w:p>
  <w:p xmlns:wp14="http://schemas.microsoft.com/office/word/2010/wordml" w:rsidR="0006504A" w:rsidRDefault="0006504A" w14:paraId="769D0D3C" wp14:textId="77777777">
    <w:pPr>
      <w:pStyle w:val="Header"/>
      <w:pBdr>
        <w:bottom w:val="single" w:color="auto" w:sz="4" w:space="1"/>
      </w:pBdr>
      <w:spacing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4"/>
      <w:numFmt w:val="bullet"/>
      <w:lvlText w:val="-"/>
      <w:lvlJc w:val="left"/>
      <w:pPr>
        <w:tabs>
          <w:tab w:val="num" w:pos="720"/>
        </w:tabs>
        <w:ind w:left="720" w:hanging="360"/>
      </w:pPr>
      <w:rPr>
        <w:rFonts w:ascii="Times New Roman" w:hAnsi="Times New Roman" w:cs="Times New Roman"/>
      </w:rPr>
    </w:lvl>
  </w:abstractNum>
  <w:abstractNum w:abstractNumId="2">
    <w:nsid w:val="0C316633"/>
    <w:multiLevelType w:val="hybridMultilevel"/>
    <w:tmpl w:val="3704253A"/>
    <w:lvl w:ilvl="0" w:tplc="8154F90A">
      <w:start w:val="1"/>
      <w:numFmt w:val="decimal"/>
      <w:lvlText w:val="%1)"/>
      <w:lvlJc w:val="left"/>
      <w:pPr>
        <w:tabs>
          <w:tab w:val="num" w:pos="720"/>
        </w:tabs>
        <w:ind w:left="720" w:hanging="360"/>
      </w:pPr>
      <w:rPr>
        <w:rFonts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CAD43B3"/>
    <w:multiLevelType w:val="hybridMultilevel"/>
    <w:tmpl w:val="FE18996E"/>
    <w:lvl w:ilvl="0" w:tplc="6F6E68B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E3E5519"/>
    <w:multiLevelType w:val="hybridMultilevel"/>
    <w:tmpl w:val="33243CFA"/>
    <w:lvl w:ilvl="0" w:tplc="3E1874EE">
      <w:start w:val="4"/>
      <w:numFmt w:val="bullet"/>
      <w:lvlText w:val="-"/>
      <w:lvlJc w:val="left"/>
      <w:pPr>
        <w:tabs>
          <w:tab w:val="num" w:pos="720"/>
        </w:tabs>
        <w:ind w:left="720" w:hanging="360"/>
      </w:pPr>
      <w:rPr>
        <w:rFonts w:hint="default" w:ascii="Times New Roman" w:hAnsi="Times New Roman" w:eastAsia="Times New Roman"/>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5">
    <w:nsid w:val="1EBF2C51"/>
    <w:multiLevelType w:val="hybridMultilevel"/>
    <w:tmpl w:val="B7EAFA16"/>
    <w:lvl w:ilvl="0" w:tplc="04100001">
      <w:start w:val="1"/>
      <w:numFmt w:val="bullet"/>
      <w:lvlText w:val=""/>
      <w:lvlJc w:val="left"/>
      <w:pPr>
        <w:tabs>
          <w:tab w:val="num" w:pos="720"/>
        </w:tabs>
        <w:ind w:left="720" w:hanging="360"/>
      </w:pPr>
      <w:rPr>
        <w:rFonts w:hint="default" w:ascii="Symbol" w:hAnsi="Symbol" w:cs="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6">
    <w:nsid w:val="248D7A70"/>
    <w:multiLevelType w:val="hybridMultilevel"/>
    <w:tmpl w:val="D8C6D782"/>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0E92774"/>
    <w:multiLevelType w:val="hybridMultilevel"/>
    <w:tmpl w:val="95988D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33A6DF2"/>
    <w:multiLevelType w:val="hybridMultilevel"/>
    <w:tmpl w:val="8A0EC334"/>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8221AC"/>
    <w:multiLevelType w:val="hybridMultilevel"/>
    <w:tmpl w:val="D5800AAE"/>
    <w:lvl w:ilvl="0" w:tplc="04100001">
      <w:start w:val="1"/>
      <w:numFmt w:val="bullet"/>
      <w:lvlText w:val=""/>
      <w:lvlJc w:val="left"/>
      <w:pPr>
        <w:tabs>
          <w:tab w:val="num" w:pos="720"/>
        </w:tabs>
        <w:ind w:left="720" w:hanging="360"/>
      </w:pPr>
      <w:rPr>
        <w:rFonts w:hint="default" w:ascii="Symbol" w:hAnsi="Symbol" w:cs="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10">
    <w:nsid w:val="3A13210D"/>
    <w:multiLevelType w:val="hybridMultilevel"/>
    <w:tmpl w:val="33243CFA"/>
    <w:lvl w:ilvl="0" w:tplc="3E1874EE">
      <w:numFmt w:val="decimal"/>
      <w:lvlText w:val="-"/>
      <w:lvlJc w:val="left"/>
      <w:pPr>
        <w:tabs>
          <w:tab w:val="num" w:pos="720"/>
        </w:tabs>
        <w:ind w:left="720" w:hanging="360"/>
      </w:pPr>
      <w:rPr>
        <w:rFonts w:hint="default" w:ascii="Times New Roman" w:hAnsi="Times New Roman" w:eastAsia="Times New Roman"/>
      </w:rPr>
    </w:lvl>
    <w:lvl w:ilvl="1" w:tplc="04100003">
      <w:start w:val="1"/>
      <w:numFmt w:val="bullet"/>
      <w:lvlText w:val="o"/>
      <w:lvlJc w:val="left"/>
      <w:pPr>
        <w:tabs>
          <w:tab w:val="num" w:pos="1440"/>
        </w:tabs>
        <w:ind w:left="1440" w:hanging="360"/>
      </w:pPr>
      <w:rPr>
        <w:rFonts w:hint="default" w:ascii="Courier New" w:hAnsi="Courier New" w:cs="Courier New"/>
      </w:rPr>
    </w:lvl>
    <w:lvl w:ilvl="2" w:tplc="04100005">
      <w:start w:val="1"/>
      <w:numFmt w:val="bullet"/>
      <w:lvlText w:val=""/>
      <w:lvlJc w:val="left"/>
      <w:pPr>
        <w:tabs>
          <w:tab w:val="num" w:pos="2160"/>
        </w:tabs>
        <w:ind w:left="2160" w:hanging="360"/>
      </w:pPr>
      <w:rPr>
        <w:rFonts w:hint="default" w:ascii="Wingdings" w:hAnsi="Wingdings" w:cs="Wingdings"/>
      </w:rPr>
    </w:lvl>
    <w:lvl w:ilvl="3" w:tplc="04100001">
      <w:start w:val="1"/>
      <w:numFmt w:val="bullet"/>
      <w:lvlText w:val=""/>
      <w:lvlJc w:val="left"/>
      <w:pPr>
        <w:tabs>
          <w:tab w:val="num" w:pos="2880"/>
        </w:tabs>
        <w:ind w:left="2880" w:hanging="360"/>
      </w:pPr>
      <w:rPr>
        <w:rFonts w:hint="default" w:ascii="Symbol" w:hAnsi="Symbol" w:cs="Symbol"/>
      </w:rPr>
    </w:lvl>
    <w:lvl w:ilvl="4" w:tplc="04100003">
      <w:start w:val="1"/>
      <w:numFmt w:val="bullet"/>
      <w:lvlText w:val="o"/>
      <w:lvlJc w:val="left"/>
      <w:pPr>
        <w:tabs>
          <w:tab w:val="num" w:pos="3600"/>
        </w:tabs>
        <w:ind w:left="3600" w:hanging="360"/>
      </w:pPr>
      <w:rPr>
        <w:rFonts w:hint="default" w:ascii="Courier New" w:hAnsi="Courier New" w:cs="Courier New"/>
      </w:rPr>
    </w:lvl>
    <w:lvl w:ilvl="5" w:tplc="04100005">
      <w:start w:val="1"/>
      <w:numFmt w:val="bullet"/>
      <w:lvlText w:val=""/>
      <w:lvlJc w:val="left"/>
      <w:pPr>
        <w:tabs>
          <w:tab w:val="num" w:pos="4320"/>
        </w:tabs>
        <w:ind w:left="4320" w:hanging="360"/>
      </w:pPr>
      <w:rPr>
        <w:rFonts w:hint="default" w:ascii="Wingdings" w:hAnsi="Wingdings" w:cs="Wingdings"/>
      </w:rPr>
    </w:lvl>
    <w:lvl w:ilvl="6" w:tplc="04100001">
      <w:start w:val="1"/>
      <w:numFmt w:val="bullet"/>
      <w:lvlText w:val=""/>
      <w:lvlJc w:val="left"/>
      <w:pPr>
        <w:tabs>
          <w:tab w:val="num" w:pos="5040"/>
        </w:tabs>
        <w:ind w:left="5040" w:hanging="360"/>
      </w:pPr>
      <w:rPr>
        <w:rFonts w:hint="default" w:ascii="Symbol" w:hAnsi="Symbol" w:cs="Symbol"/>
      </w:rPr>
    </w:lvl>
    <w:lvl w:ilvl="7" w:tplc="04100003">
      <w:start w:val="1"/>
      <w:numFmt w:val="bullet"/>
      <w:lvlText w:val="o"/>
      <w:lvlJc w:val="left"/>
      <w:pPr>
        <w:tabs>
          <w:tab w:val="num" w:pos="5760"/>
        </w:tabs>
        <w:ind w:left="5760" w:hanging="360"/>
      </w:pPr>
      <w:rPr>
        <w:rFonts w:hint="default" w:ascii="Courier New" w:hAnsi="Courier New" w:cs="Courier New"/>
      </w:rPr>
    </w:lvl>
    <w:lvl w:ilvl="8" w:tplc="04100005">
      <w:start w:val="1"/>
      <w:numFmt w:val="bullet"/>
      <w:lvlText w:val=""/>
      <w:lvlJc w:val="left"/>
      <w:pPr>
        <w:tabs>
          <w:tab w:val="num" w:pos="6480"/>
        </w:tabs>
        <w:ind w:left="6480" w:hanging="360"/>
      </w:pPr>
      <w:rPr>
        <w:rFonts w:hint="default" w:ascii="Wingdings" w:hAnsi="Wingdings" w:cs="Wingdings"/>
      </w:rPr>
    </w:lvl>
  </w:abstractNum>
  <w:abstractNum w:abstractNumId="11">
    <w:nsid w:val="3D16483A"/>
    <w:multiLevelType w:val="hybridMultilevel"/>
    <w:tmpl w:val="E722C5F8"/>
    <w:lvl w:ilvl="0" w:tplc="D72C339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0A34A96"/>
    <w:multiLevelType w:val="hybridMultilevel"/>
    <w:tmpl w:val="3E66397A"/>
    <w:lvl w:ilvl="0" w:tplc="04100001">
      <w:start w:val="1"/>
      <w:numFmt w:val="bullet"/>
      <w:lvlText w:val=""/>
      <w:lvlJc w:val="left"/>
      <w:pPr>
        <w:tabs>
          <w:tab w:val="num" w:pos="720"/>
        </w:tabs>
        <w:ind w:left="720" w:hanging="360"/>
      </w:pPr>
      <w:rPr>
        <w:rFonts w:hint="default" w:ascii="Symbol" w:hAnsi="Symbol" w:cs="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13">
    <w:nsid w:val="5DBD7637"/>
    <w:multiLevelType w:val="hybridMultilevel"/>
    <w:tmpl w:val="0096DB9E"/>
    <w:lvl w:ilvl="0" w:tplc="04100001">
      <w:start w:val="1"/>
      <w:numFmt w:val="bullet"/>
      <w:lvlText w:val=""/>
      <w:lvlJc w:val="left"/>
      <w:pPr>
        <w:tabs>
          <w:tab w:val="num" w:pos="720"/>
        </w:tabs>
        <w:ind w:left="720" w:hanging="360"/>
      </w:pPr>
      <w:rPr>
        <w:rFonts w:hint="default" w:ascii="Symbol" w:hAnsi="Symbol" w:cs="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14">
    <w:nsid w:val="5E1B6C3D"/>
    <w:multiLevelType w:val="hybridMultilevel"/>
    <w:tmpl w:val="8A0EC334"/>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036BFE"/>
    <w:multiLevelType w:val="multilevel"/>
    <w:tmpl w:val="84A0518A"/>
    <w:lvl w:ilvl="0">
      <w:start w:val="1"/>
      <w:numFmt w:val="bullet"/>
      <w:lvlText w:val=""/>
      <w:lvlJc w:val="left"/>
      <w:pPr>
        <w:tabs>
          <w:tab w:val="num" w:pos="720"/>
        </w:tabs>
        <w:ind w:left="720" w:hanging="360"/>
      </w:pPr>
      <w:rPr>
        <w:rFonts w:hint="default" w:ascii="Symbol" w:hAnsi="Symbol" w:cs="Symbol"/>
        <w:sz w:val="20"/>
        <w:szCs w:val="20"/>
      </w:rPr>
    </w:lvl>
    <w:lvl w:ilvl="1" w:tentative="1">
      <w:start w:val="1"/>
      <w:numFmt w:val="bullet"/>
      <w:lvlText w:val=""/>
      <w:lvlJc w:val="left"/>
      <w:pPr>
        <w:tabs>
          <w:tab w:val="num" w:pos="1440"/>
        </w:tabs>
        <w:ind w:left="1440" w:hanging="360"/>
      </w:pPr>
      <w:rPr>
        <w:rFonts w:hint="default" w:ascii="Symbol" w:hAnsi="Symbol" w:cs="Symbol"/>
        <w:sz w:val="20"/>
        <w:szCs w:val="20"/>
      </w:rPr>
    </w:lvl>
    <w:lvl w:ilvl="2" w:tentative="1">
      <w:start w:val="1"/>
      <w:numFmt w:val="bullet"/>
      <w:lvlText w:val=""/>
      <w:lvlJc w:val="left"/>
      <w:pPr>
        <w:tabs>
          <w:tab w:val="num" w:pos="2160"/>
        </w:tabs>
        <w:ind w:left="2160" w:hanging="360"/>
      </w:pPr>
      <w:rPr>
        <w:rFonts w:hint="default" w:ascii="Symbol" w:hAnsi="Symbol" w:cs="Symbol"/>
        <w:sz w:val="20"/>
        <w:szCs w:val="20"/>
      </w:rPr>
    </w:lvl>
    <w:lvl w:ilvl="3" w:tentative="1">
      <w:start w:val="1"/>
      <w:numFmt w:val="bullet"/>
      <w:lvlText w:val=""/>
      <w:lvlJc w:val="left"/>
      <w:pPr>
        <w:tabs>
          <w:tab w:val="num" w:pos="2880"/>
        </w:tabs>
        <w:ind w:left="2880" w:hanging="360"/>
      </w:pPr>
      <w:rPr>
        <w:rFonts w:hint="default" w:ascii="Symbol" w:hAnsi="Symbol" w:cs="Symbol"/>
        <w:sz w:val="20"/>
        <w:szCs w:val="20"/>
      </w:rPr>
    </w:lvl>
    <w:lvl w:ilvl="4" w:tentative="1">
      <w:start w:val="1"/>
      <w:numFmt w:val="bullet"/>
      <w:lvlText w:val=""/>
      <w:lvlJc w:val="left"/>
      <w:pPr>
        <w:tabs>
          <w:tab w:val="num" w:pos="3600"/>
        </w:tabs>
        <w:ind w:left="3600" w:hanging="360"/>
      </w:pPr>
      <w:rPr>
        <w:rFonts w:hint="default" w:ascii="Symbol" w:hAnsi="Symbol" w:cs="Symbol"/>
        <w:sz w:val="20"/>
        <w:szCs w:val="20"/>
      </w:rPr>
    </w:lvl>
    <w:lvl w:ilvl="5" w:tentative="1">
      <w:start w:val="1"/>
      <w:numFmt w:val="bullet"/>
      <w:lvlText w:val=""/>
      <w:lvlJc w:val="left"/>
      <w:pPr>
        <w:tabs>
          <w:tab w:val="num" w:pos="4320"/>
        </w:tabs>
        <w:ind w:left="4320" w:hanging="360"/>
      </w:pPr>
      <w:rPr>
        <w:rFonts w:hint="default" w:ascii="Symbol" w:hAnsi="Symbol" w:cs="Symbol"/>
        <w:sz w:val="20"/>
        <w:szCs w:val="20"/>
      </w:rPr>
    </w:lvl>
    <w:lvl w:ilvl="6" w:tentative="1">
      <w:start w:val="1"/>
      <w:numFmt w:val="bullet"/>
      <w:lvlText w:val=""/>
      <w:lvlJc w:val="left"/>
      <w:pPr>
        <w:tabs>
          <w:tab w:val="num" w:pos="5040"/>
        </w:tabs>
        <w:ind w:left="5040" w:hanging="360"/>
      </w:pPr>
      <w:rPr>
        <w:rFonts w:hint="default" w:ascii="Symbol" w:hAnsi="Symbol" w:cs="Symbol"/>
        <w:sz w:val="20"/>
        <w:szCs w:val="20"/>
      </w:rPr>
    </w:lvl>
    <w:lvl w:ilvl="7" w:tentative="1">
      <w:start w:val="1"/>
      <w:numFmt w:val="bullet"/>
      <w:lvlText w:val=""/>
      <w:lvlJc w:val="left"/>
      <w:pPr>
        <w:tabs>
          <w:tab w:val="num" w:pos="5760"/>
        </w:tabs>
        <w:ind w:left="5760" w:hanging="360"/>
      </w:pPr>
      <w:rPr>
        <w:rFonts w:hint="default" w:ascii="Symbol" w:hAnsi="Symbol" w:cs="Symbol"/>
        <w:sz w:val="20"/>
        <w:szCs w:val="20"/>
      </w:rPr>
    </w:lvl>
    <w:lvl w:ilvl="8" w:tentative="1">
      <w:start w:val="1"/>
      <w:numFmt w:val="bullet"/>
      <w:lvlText w:val=""/>
      <w:lvlJc w:val="left"/>
      <w:pPr>
        <w:tabs>
          <w:tab w:val="num" w:pos="6480"/>
        </w:tabs>
        <w:ind w:left="6480" w:hanging="360"/>
      </w:pPr>
      <w:rPr>
        <w:rFonts w:hint="default" w:ascii="Symbol" w:hAnsi="Symbol" w:cs="Symbol"/>
        <w:sz w:val="20"/>
        <w:szCs w:val="20"/>
      </w:rPr>
    </w:lvl>
  </w:abstractNum>
  <w:num w:numId="1">
    <w:abstractNumId w:val="11"/>
  </w:num>
  <w:num w:numId="2">
    <w:abstractNumId w:val="7"/>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4"/>
  </w:num>
  <w:num w:numId="9">
    <w:abstractNumId w:val="1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6"/>
  </w:num>
  <w:num w:numId="14">
    <w:abstractNumId w:val="8"/>
  </w:num>
  <w:num w:numId="15">
    <w:abstractNumId w:val="14"/>
  </w:num>
  <w:num w:numId="16">
    <w:abstractNumId w:val="9"/>
  </w:num>
  <w:num w:numId="17">
    <w:abstractNumId w:val="10"/>
  </w:num>
  <w:num w:numId="18">
    <w:abstractNumId w:val="15"/>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50"/>
  <w:printFractionalCharacterWidth/>
  <w:embedSystemFonts/>
  <w:stylePaneFormatFilter w:val="3F01"/>
  <w:trackRevisions w:val="false"/>
  <w:defaultTabStop w:val="709"/>
  <w:hyphenationZone w:val="283"/>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CF2"/>
    <w:rsid w:val="00001116"/>
    <w:rsid w:val="000060F6"/>
    <w:rsid w:val="000072A7"/>
    <w:rsid w:val="00012B4F"/>
    <w:rsid w:val="000141B8"/>
    <w:rsid w:val="00014E50"/>
    <w:rsid w:val="000160ED"/>
    <w:rsid w:val="00020979"/>
    <w:rsid w:val="0002102A"/>
    <w:rsid w:val="00030224"/>
    <w:rsid w:val="00030FFE"/>
    <w:rsid w:val="00035D31"/>
    <w:rsid w:val="0004066B"/>
    <w:rsid w:val="00051EA0"/>
    <w:rsid w:val="000540E7"/>
    <w:rsid w:val="00061177"/>
    <w:rsid w:val="0006504A"/>
    <w:rsid w:val="00071D32"/>
    <w:rsid w:val="00077DCC"/>
    <w:rsid w:val="000800A6"/>
    <w:rsid w:val="00095D11"/>
    <w:rsid w:val="00096F2F"/>
    <w:rsid w:val="000A092C"/>
    <w:rsid w:val="000A182F"/>
    <w:rsid w:val="000A1944"/>
    <w:rsid w:val="000A694D"/>
    <w:rsid w:val="000A7423"/>
    <w:rsid w:val="000B12B9"/>
    <w:rsid w:val="000B36B1"/>
    <w:rsid w:val="000B3979"/>
    <w:rsid w:val="000B47DF"/>
    <w:rsid w:val="000C3C49"/>
    <w:rsid w:val="000D0F97"/>
    <w:rsid w:val="000D6552"/>
    <w:rsid w:val="000E0098"/>
    <w:rsid w:val="000E2C7F"/>
    <w:rsid w:val="000E2E7C"/>
    <w:rsid w:val="000F127B"/>
    <w:rsid w:val="001006E8"/>
    <w:rsid w:val="00100956"/>
    <w:rsid w:val="001101D9"/>
    <w:rsid w:val="0011452C"/>
    <w:rsid w:val="00115ADF"/>
    <w:rsid w:val="001209C7"/>
    <w:rsid w:val="001212BF"/>
    <w:rsid w:val="00126476"/>
    <w:rsid w:val="0013173A"/>
    <w:rsid w:val="00134D40"/>
    <w:rsid w:val="00135DFB"/>
    <w:rsid w:val="00137F30"/>
    <w:rsid w:val="001429D7"/>
    <w:rsid w:val="00150BF4"/>
    <w:rsid w:val="00153F45"/>
    <w:rsid w:val="001703C8"/>
    <w:rsid w:val="00170891"/>
    <w:rsid w:val="00170A58"/>
    <w:rsid w:val="0017335B"/>
    <w:rsid w:val="00175B9B"/>
    <w:rsid w:val="001829CA"/>
    <w:rsid w:val="0018413F"/>
    <w:rsid w:val="00186691"/>
    <w:rsid w:val="001947F0"/>
    <w:rsid w:val="001953CF"/>
    <w:rsid w:val="001A45B1"/>
    <w:rsid w:val="001A752D"/>
    <w:rsid w:val="001B5ADE"/>
    <w:rsid w:val="001C6562"/>
    <w:rsid w:val="001C6C1E"/>
    <w:rsid w:val="001C7C68"/>
    <w:rsid w:val="001D035F"/>
    <w:rsid w:val="001D1464"/>
    <w:rsid w:val="001D3263"/>
    <w:rsid w:val="001D38C4"/>
    <w:rsid w:val="001D6598"/>
    <w:rsid w:val="001D7AA8"/>
    <w:rsid w:val="001E110E"/>
    <w:rsid w:val="001E1B28"/>
    <w:rsid w:val="001F101E"/>
    <w:rsid w:val="001F3F49"/>
    <w:rsid w:val="001F70DC"/>
    <w:rsid w:val="002061EF"/>
    <w:rsid w:val="00215DC0"/>
    <w:rsid w:val="00221CF4"/>
    <w:rsid w:val="002242CC"/>
    <w:rsid w:val="00226F7C"/>
    <w:rsid w:val="00231DF2"/>
    <w:rsid w:val="0023241D"/>
    <w:rsid w:val="00233676"/>
    <w:rsid w:val="002337B1"/>
    <w:rsid w:val="00236C14"/>
    <w:rsid w:val="00237492"/>
    <w:rsid w:val="002377C9"/>
    <w:rsid w:val="00243D3A"/>
    <w:rsid w:val="002518FD"/>
    <w:rsid w:val="00253EC8"/>
    <w:rsid w:val="00254C11"/>
    <w:rsid w:val="00257945"/>
    <w:rsid w:val="00260431"/>
    <w:rsid w:val="002629C2"/>
    <w:rsid w:val="00262CFE"/>
    <w:rsid w:val="0026590A"/>
    <w:rsid w:val="0026697C"/>
    <w:rsid w:val="0026798F"/>
    <w:rsid w:val="00271FE0"/>
    <w:rsid w:val="002737EC"/>
    <w:rsid w:val="002743F3"/>
    <w:rsid w:val="002745C5"/>
    <w:rsid w:val="00274B33"/>
    <w:rsid w:val="00276C96"/>
    <w:rsid w:val="00286B2C"/>
    <w:rsid w:val="00287278"/>
    <w:rsid w:val="002877AE"/>
    <w:rsid w:val="002911B0"/>
    <w:rsid w:val="00294020"/>
    <w:rsid w:val="002972E7"/>
    <w:rsid w:val="002A1FC0"/>
    <w:rsid w:val="002B04A7"/>
    <w:rsid w:val="002B4639"/>
    <w:rsid w:val="002B4FED"/>
    <w:rsid w:val="002C244C"/>
    <w:rsid w:val="002C3E62"/>
    <w:rsid w:val="002C6E65"/>
    <w:rsid w:val="002D25A2"/>
    <w:rsid w:val="002D3063"/>
    <w:rsid w:val="002D37A1"/>
    <w:rsid w:val="002D47C6"/>
    <w:rsid w:val="002E047C"/>
    <w:rsid w:val="002E103A"/>
    <w:rsid w:val="002E5CA5"/>
    <w:rsid w:val="002E6499"/>
    <w:rsid w:val="002F51F7"/>
    <w:rsid w:val="003108B3"/>
    <w:rsid w:val="00311BA2"/>
    <w:rsid w:val="003163C2"/>
    <w:rsid w:val="00317E51"/>
    <w:rsid w:val="00323FF1"/>
    <w:rsid w:val="0032619D"/>
    <w:rsid w:val="003276D3"/>
    <w:rsid w:val="003305D9"/>
    <w:rsid w:val="00332AF3"/>
    <w:rsid w:val="00336827"/>
    <w:rsid w:val="003402BB"/>
    <w:rsid w:val="00341A33"/>
    <w:rsid w:val="00341B92"/>
    <w:rsid w:val="003478A8"/>
    <w:rsid w:val="0035286D"/>
    <w:rsid w:val="00352B61"/>
    <w:rsid w:val="003540C5"/>
    <w:rsid w:val="00360772"/>
    <w:rsid w:val="003630BD"/>
    <w:rsid w:val="003656A0"/>
    <w:rsid w:val="00366188"/>
    <w:rsid w:val="00366F19"/>
    <w:rsid w:val="003716ED"/>
    <w:rsid w:val="003841B0"/>
    <w:rsid w:val="00384C9B"/>
    <w:rsid w:val="00385DD9"/>
    <w:rsid w:val="003869C2"/>
    <w:rsid w:val="00393EEB"/>
    <w:rsid w:val="003A051C"/>
    <w:rsid w:val="003A45EF"/>
    <w:rsid w:val="003C003F"/>
    <w:rsid w:val="003C08FA"/>
    <w:rsid w:val="003C28B4"/>
    <w:rsid w:val="003C3020"/>
    <w:rsid w:val="003C4B72"/>
    <w:rsid w:val="003C569F"/>
    <w:rsid w:val="003D3F13"/>
    <w:rsid w:val="003D4BBF"/>
    <w:rsid w:val="003D5609"/>
    <w:rsid w:val="003E25B0"/>
    <w:rsid w:val="003F2C06"/>
    <w:rsid w:val="003F6A2F"/>
    <w:rsid w:val="003F7703"/>
    <w:rsid w:val="0041135F"/>
    <w:rsid w:val="00413985"/>
    <w:rsid w:val="00414ED5"/>
    <w:rsid w:val="00432082"/>
    <w:rsid w:val="004337E0"/>
    <w:rsid w:val="00434D6C"/>
    <w:rsid w:val="00435B97"/>
    <w:rsid w:val="00436486"/>
    <w:rsid w:val="00437B10"/>
    <w:rsid w:val="004463AB"/>
    <w:rsid w:val="0045228D"/>
    <w:rsid w:val="004560EF"/>
    <w:rsid w:val="0046098D"/>
    <w:rsid w:val="00462856"/>
    <w:rsid w:val="0046599C"/>
    <w:rsid w:val="0047734C"/>
    <w:rsid w:val="00484946"/>
    <w:rsid w:val="0048628F"/>
    <w:rsid w:val="004916E6"/>
    <w:rsid w:val="00491AAA"/>
    <w:rsid w:val="0049275C"/>
    <w:rsid w:val="004A15EF"/>
    <w:rsid w:val="004A4319"/>
    <w:rsid w:val="004B6831"/>
    <w:rsid w:val="004C1B8F"/>
    <w:rsid w:val="004C1B90"/>
    <w:rsid w:val="004C332E"/>
    <w:rsid w:val="004C7BCE"/>
    <w:rsid w:val="004D5372"/>
    <w:rsid w:val="004D569F"/>
    <w:rsid w:val="004D59BF"/>
    <w:rsid w:val="004D5DD4"/>
    <w:rsid w:val="004D64C7"/>
    <w:rsid w:val="004D6AA8"/>
    <w:rsid w:val="004D7F65"/>
    <w:rsid w:val="004E1C6B"/>
    <w:rsid w:val="004E245E"/>
    <w:rsid w:val="004E3933"/>
    <w:rsid w:val="004E4FBC"/>
    <w:rsid w:val="004F0ED7"/>
    <w:rsid w:val="004F3F01"/>
    <w:rsid w:val="004F56FC"/>
    <w:rsid w:val="004F7288"/>
    <w:rsid w:val="0050075D"/>
    <w:rsid w:val="00503EDB"/>
    <w:rsid w:val="005125D0"/>
    <w:rsid w:val="005237C0"/>
    <w:rsid w:val="005238BE"/>
    <w:rsid w:val="005263E1"/>
    <w:rsid w:val="005377FE"/>
    <w:rsid w:val="005470B3"/>
    <w:rsid w:val="00547869"/>
    <w:rsid w:val="00547FD6"/>
    <w:rsid w:val="00550F85"/>
    <w:rsid w:val="00554A49"/>
    <w:rsid w:val="00561DDA"/>
    <w:rsid w:val="00561F7C"/>
    <w:rsid w:val="00563BFD"/>
    <w:rsid w:val="00564F30"/>
    <w:rsid w:val="00566BFF"/>
    <w:rsid w:val="00567673"/>
    <w:rsid w:val="005824BD"/>
    <w:rsid w:val="005830CC"/>
    <w:rsid w:val="00585A62"/>
    <w:rsid w:val="0059746B"/>
    <w:rsid w:val="005A2284"/>
    <w:rsid w:val="005A6A4E"/>
    <w:rsid w:val="005B0D33"/>
    <w:rsid w:val="005C2ABA"/>
    <w:rsid w:val="005C6B28"/>
    <w:rsid w:val="005C7B59"/>
    <w:rsid w:val="005D285E"/>
    <w:rsid w:val="005E385E"/>
    <w:rsid w:val="005E4613"/>
    <w:rsid w:val="005E4C27"/>
    <w:rsid w:val="005E624D"/>
    <w:rsid w:val="005E6B91"/>
    <w:rsid w:val="005F59E8"/>
    <w:rsid w:val="005F628F"/>
    <w:rsid w:val="005F66EF"/>
    <w:rsid w:val="005F67BE"/>
    <w:rsid w:val="005F7FA3"/>
    <w:rsid w:val="006027ED"/>
    <w:rsid w:val="00603E7C"/>
    <w:rsid w:val="00604E80"/>
    <w:rsid w:val="00605627"/>
    <w:rsid w:val="00614073"/>
    <w:rsid w:val="00615D8A"/>
    <w:rsid w:val="006355B6"/>
    <w:rsid w:val="006360AA"/>
    <w:rsid w:val="00637C85"/>
    <w:rsid w:val="006402F1"/>
    <w:rsid w:val="006409DE"/>
    <w:rsid w:val="006420CE"/>
    <w:rsid w:val="00646B03"/>
    <w:rsid w:val="006505C4"/>
    <w:rsid w:val="006521DA"/>
    <w:rsid w:val="00652D9E"/>
    <w:rsid w:val="006551C4"/>
    <w:rsid w:val="00655289"/>
    <w:rsid w:val="00674CFA"/>
    <w:rsid w:val="00676E49"/>
    <w:rsid w:val="00676FAC"/>
    <w:rsid w:val="00677ACF"/>
    <w:rsid w:val="00680370"/>
    <w:rsid w:val="006814C7"/>
    <w:rsid w:val="00683AF0"/>
    <w:rsid w:val="00686DB0"/>
    <w:rsid w:val="006877B2"/>
    <w:rsid w:val="00690E35"/>
    <w:rsid w:val="006A2AEB"/>
    <w:rsid w:val="006A36B4"/>
    <w:rsid w:val="006A39C3"/>
    <w:rsid w:val="006A5A49"/>
    <w:rsid w:val="006A5F0F"/>
    <w:rsid w:val="006B1977"/>
    <w:rsid w:val="006C6159"/>
    <w:rsid w:val="006F1BEB"/>
    <w:rsid w:val="006F5B31"/>
    <w:rsid w:val="006F62BC"/>
    <w:rsid w:val="006F6FD0"/>
    <w:rsid w:val="00701069"/>
    <w:rsid w:val="00701204"/>
    <w:rsid w:val="00711160"/>
    <w:rsid w:val="0071448B"/>
    <w:rsid w:val="00725EB9"/>
    <w:rsid w:val="00726282"/>
    <w:rsid w:val="007267E8"/>
    <w:rsid w:val="00733C76"/>
    <w:rsid w:val="0073744C"/>
    <w:rsid w:val="0074272E"/>
    <w:rsid w:val="00746F8A"/>
    <w:rsid w:val="00747D9C"/>
    <w:rsid w:val="00754046"/>
    <w:rsid w:val="0076456E"/>
    <w:rsid w:val="0076525B"/>
    <w:rsid w:val="00771F3D"/>
    <w:rsid w:val="007815F4"/>
    <w:rsid w:val="0079637F"/>
    <w:rsid w:val="00797562"/>
    <w:rsid w:val="007A12F8"/>
    <w:rsid w:val="007B2E6D"/>
    <w:rsid w:val="007C034F"/>
    <w:rsid w:val="007C060C"/>
    <w:rsid w:val="007D3666"/>
    <w:rsid w:val="007E342B"/>
    <w:rsid w:val="007E445B"/>
    <w:rsid w:val="007F0991"/>
    <w:rsid w:val="007F2FA7"/>
    <w:rsid w:val="00803C75"/>
    <w:rsid w:val="00811FFB"/>
    <w:rsid w:val="008134D5"/>
    <w:rsid w:val="008203D6"/>
    <w:rsid w:val="0082380A"/>
    <w:rsid w:val="00825F1E"/>
    <w:rsid w:val="00856678"/>
    <w:rsid w:val="008601E1"/>
    <w:rsid w:val="00862140"/>
    <w:rsid w:val="00863358"/>
    <w:rsid w:val="0086453E"/>
    <w:rsid w:val="00870684"/>
    <w:rsid w:val="0087384C"/>
    <w:rsid w:val="0087587E"/>
    <w:rsid w:val="0088085F"/>
    <w:rsid w:val="00883C79"/>
    <w:rsid w:val="008849E8"/>
    <w:rsid w:val="00885E39"/>
    <w:rsid w:val="008A284A"/>
    <w:rsid w:val="008A6949"/>
    <w:rsid w:val="008B095D"/>
    <w:rsid w:val="008B0C89"/>
    <w:rsid w:val="008B30E7"/>
    <w:rsid w:val="008B3BC4"/>
    <w:rsid w:val="008B50CF"/>
    <w:rsid w:val="008B581E"/>
    <w:rsid w:val="008B6ECD"/>
    <w:rsid w:val="008C1E57"/>
    <w:rsid w:val="008C5316"/>
    <w:rsid w:val="008C531C"/>
    <w:rsid w:val="008C540A"/>
    <w:rsid w:val="008D530A"/>
    <w:rsid w:val="008E1E50"/>
    <w:rsid w:val="008E76EC"/>
    <w:rsid w:val="008F3BC0"/>
    <w:rsid w:val="00902764"/>
    <w:rsid w:val="00902B90"/>
    <w:rsid w:val="0090427A"/>
    <w:rsid w:val="00904E37"/>
    <w:rsid w:val="00906A24"/>
    <w:rsid w:val="0091760F"/>
    <w:rsid w:val="00921810"/>
    <w:rsid w:val="00927ED5"/>
    <w:rsid w:val="00931217"/>
    <w:rsid w:val="00932221"/>
    <w:rsid w:val="00942D74"/>
    <w:rsid w:val="009461A2"/>
    <w:rsid w:val="00951123"/>
    <w:rsid w:val="009526EC"/>
    <w:rsid w:val="00953F3B"/>
    <w:rsid w:val="0095662D"/>
    <w:rsid w:val="009603EF"/>
    <w:rsid w:val="00966F91"/>
    <w:rsid w:val="00972489"/>
    <w:rsid w:val="0097348E"/>
    <w:rsid w:val="009806A4"/>
    <w:rsid w:val="009869A8"/>
    <w:rsid w:val="00987F52"/>
    <w:rsid w:val="00997A68"/>
    <w:rsid w:val="009A085C"/>
    <w:rsid w:val="009A4DA9"/>
    <w:rsid w:val="009A521F"/>
    <w:rsid w:val="009B07A4"/>
    <w:rsid w:val="009B6B26"/>
    <w:rsid w:val="009C0870"/>
    <w:rsid w:val="009C43E9"/>
    <w:rsid w:val="009D0961"/>
    <w:rsid w:val="009D19FA"/>
    <w:rsid w:val="009D6EAC"/>
    <w:rsid w:val="009D783D"/>
    <w:rsid w:val="009E2F95"/>
    <w:rsid w:val="009E62A2"/>
    <w:rsid w:val="009E74F7"/>
    <w:rsid w:val="009E7A9E"/>
    <w:rsid w:val="009F0A54"/>
    <w:rsid w:val="009F166D"/>
    <w:rsid w:val="009F3190"/>
    <w:rsid w:val="009F3583"/>
    <w:rsid w:val="009F6DA4"/>
    <w:rsid w:val="009F7C59"/>
    <w:rsid w:val="00A022C5"/>
    <w:rsid w:val="00A05DAD"/>
    <w:rsid w:val="00A167DE"/>
    <w:rsid w:val="00A16B69"/>
    <w:rsid w:val="00A325D3"/>
    <w:rsid w:val="00A32A4F"/>
    <w:rsid w:val="00A33EEA"/>
    <w:rsid w:val="00A4080B"/>
    <w:rsid w:val="00A4182E"/>
    <w:rsid w:val="00A422A2"/>
    <w:rsid w:val="00A47915"/>
    <w:rsid w:val="00A51A5B"/>
    <w:rsid w:val="00A55499"/>
    <w:rsid w:val="00A73F1E"/>
    <w:rsid w:val="00A7634F"/>
    <w:rsid w:val="00A80E20"/>
    <w:rsid w:val="00A84620"/>
    <w:rsid w:val="00A86E13"/>
    <w:rsid w:val="00A94627"/>
    <w:rsid w:val="00A958F1"/>
    <w:rsid w:val="00A97C0F"/>
    <w:rsid w:val="00AB6112"/>
    <w:rsid w:val="00AC2854"/>
    <w:rsid w:val="00AC50A5"/>
    <w:rsid w:val="00AC7FA4"/>
    <w:rsid w:val="00AD1D42"/>
    <w:rsid w:val="00AE11D9"/>
    <w:rsid w:val="00AE2277"/>
    <w:rsid w:val="00B006DB"/>
    <w:rsid w:val="00B04EEA"/>
    <w:rsid w:val="00B06A1B"/>
    <w:rsid w:val="00B1107F"/>
    <w:rsid w:val="00B11F1C"/>
    <w:rsid w:val="00B14909"/>
    <w:rsid w:val="00B17BBE"/>
    <w:rsid w:val="00B248C5"/>
    <w:rsid w:val="00B33E54"/>
    <w:rsid w:val="00B37AC2"/>
    <w:rsid w:val="00B41611"/>
    <w:rsid w:val="00B42545"/>
    <w:rsid w:val="00B4288D"/>
    <w:rsid w:val="00B43BA0"/>
    <w:rsid w:val="00B50F87"/>
    <w:rsid w:val="00B54D26"/>
    <w:rsid w:val="00B5513D"/>
    <w:rsid w:val="00B55549"/>
    <w:rsid w:val="00B60B70"/>
    <w:rsid w:val="00B64D0D"/>
    <w:rsid w:val="00B66400"/>
    <w:rsid w:val="00B6704B"/>
    <w:rsid w:val="00B7145A"/>
    <w:rsid w:val="00B7374D"/>
    <w:rsid w:val="00B73B08"/>
    <w:rsid w:val="00B751D0"/>
    <w:rsid w:val="00B76410"/>
    <w:rsid w:val="00B76C3B"/>
    <w:rsid w:val="00B8629D"/>
    <w:rsid w:val="00B876E2"/>
    <w:rsid w:val="00B9066B"/>
    <w:rsid w:val="00B95079"/>
    <w:rsid w:val="00B97037"/>
    <w:rsid w:val="00B972EE"/>
    <w:rsid w:val="00BA0074"/>
    <w:rsid w:val="00BA045D"/>
    <w:rsid w:val="00BA18A3"/>
    <w:rsid w:val="00BA4BAC"/>
    <w:rsid w:val="00BA5BB9"/>
    <w:rsid w:val="00BB7441"/>
    <w:rsid w:val="00BC3D65"/>
    <w:rsid w:val="00BC4096"/>
    <w:rsid w:val="00BD381F"/>
    <w:rsid w:val="00BE78C6"/>
    <w:rsid w:val="00BF2BE7"/>
    <w:rsid w:val="00BF31C6"/>
    <w:rsid w:val="00BF6505"/>
    <w:rsid w:val="00C0058F"/>
    <w:rsid w:val="00C00800"/>
    <w:rsid w:val="00C039BD"/>
    <w:rsid w:val="00C11BF6"/>
    <w:rsid w:val="00C215E6"/>
    <w:rsid w:val="00C23883"/>
    <w:rsid w:val="00C304D6"/>
    <w:rsid w:val="00C34B48"/>
    <w:rsid w:val="00C40C45"/>
    <w:rsid w:val="00C4192D"/>
    <w:rsid w:val="00C45CB0"/>
    <w:rsid w:val="00C47C7B"/>
    <w:rsid w:val="00C522F5"/>
    <w:rsid w:val="00C539E9"/>
    <w:rsid w:val="00C54D49"/>
    <w:rsid w:val="00C76AEB"/>
    <w:rsid w:val="00C820C0"/>
    <w:rsid w:val="00C8644F"/>
    <w:rsid w:val="00C941D8"/>
    <w:rsid w:val="00C97C5C"/>
    <w:rsid w:val="00CA2A6D"/>
    <w:rsid w:val="00CB02EF"/>
    <w:rsid w:val="00CB2CF8"/>
    <w:rsid w:val="00CB3D2A"/>
    <w:rsid w:val="00CB6082"/>
    <w:rsid w:val="00CB657A"/>
    <w:rsid w:val="00CB74CA"/>
    <w:rsid w:val="00CB7CB4"/>
    <w:rsid w:val="00CC2DC2"/>
    <w:rsid w:val="00CC3307"/>
    <w:rsid w:val="00CD6223"/>
    <w:rsid w:val="00CD76E8"/>
    <w:rsid w:val="00CE7B44"/>
    <w:rsid w:val="00CF7901"/>
    <w:rsid w:val="00D008F9"/>
    <w:rsid w:val="00D02A5A"/>
    <w:rsid w:val="00D03075"/>
    <w:rsid w:val="00D07E63"/>
    <w:rsid w:val="00D11405"/>
    <w:rsid w:val="00D176BE"/>
    <w:rsid w:val="00D22B8B"/>
    <w:rsid w:val="00D22F6E"/>
    <w:rsid w:val="00D23656"/>
    <w:rsid w:val="00D26C08"/>
    <w:rsid w:val="00D27810"/>
    <w:rsid w:val="00D306E8"/>
    <w:rsid w:val="00D311E1"/>
    <w:rsid w:val="00D32F11"/>
    <w:rsid w:val="00D3506E"/>
    <w:rsid w:val="00D50A48"/>
    <w:rsid w:val="00D5707E"/>
    <w:rsid w:val="00D57F40"/>
    <w:rsid w:val="00D62097"/>
    <w:rsid w:val="00D70513"/>
    <w:rsid w:val="00D739C6"/>
    <w:rsid w:val="00D82F0A"/>
    <w:rsid w:val="00D9004E"/>
    <w:rsid w:val="00D919FC"/>
    <w:rsid w:val="00DA4D77"/>
    <w:rsid w:val="00DA608C"/>
    <w:rsid w:val="00DA6130"/>
    <w:rsid w:val="00DB2E97"/>
    <w:rsid w:val="00DB508E"/>
    <w:rsid w:val="00DB5358"/>
    <w:rsid w:val="00DB5B01"/>
    <w:rsid w:val="00DB5CF2"/>
    <w:rsid w:val="00DB5D1D"/>
    <w:rsid w:val="00DB6E0F"/>
    <w:rsid w:val="00DB7296"/>
    <w:rsid w:val="00DB7602"/>
    <w:rsid w:val="00DC0737"/>
    <w:rsid w:val="00DC178F"/>
    <w:rsid w:val="00DC19EC"/>
    <w:rsid w:val="00DC38F7"/>
    <w:rsid w:val="00DD43CE"/>
    <w:rsid w:val="00DE66A6"/>
    <w:rsid w:val="00DE7CAC"/>
    <w:rsid w:val="00DF03DA"/>
    <w:rsid w:val="00DF2883"/>
    <w:rsid w:val="00E00B9B"/>
    <w:rsid w:val="00E04631"/>
    <w:rsid w:val="00E04D0D"/>
    <w:rsid w:val="00E056A1"/>
    <w:rsid w:val="00E13F1C"/>
    <w:rsid w:val="00E14B1B"/>
    <w:rsid w:val="00E16365"/>
    <w:rsid w:val="00E20408"/>
    <w:rsid w:val="00E20CB4"/>
    <w:rsid w:val="00E21597"/>
    <w:rsid w:val="00E24565"/>
    <w:rsid w:val="00E27C4A"/>
    <w:rsid w:val="00E33AAA"/>
    <w:rsid w:val="00E344ED"/>
    <w:rsid w:val="00E35610"/>
    <w:rsid w:val="00E41784"/>
    <w:rsid w:val="00E47DD8"/>
    <w:rsid w:val="00E50C73"/>
    <w:rsid w:val="00E53D5D"/>
    <w:rsid w:val="00E565FD"/>
    <w:rsid w:val="00E6323C"/>
    <w:rsid w:val="00E652EE"/>
    <w:rsid w:val="00E70482"/>
    <w:rsid w:val="00E72F0D"/>
    <w:rsid w:val="00E74C2D"/>
    <w:rsid w:val="00E818B8"/>
    <w:rsid w:val="00E820E9"/>
    <w:rsid w:val="00E8779D"/>
    <w:rsid w:val="00E93C2B"/>
    <w:rsid w:val="00E950C9"/>
    <w:rsid w:val="00E95408"/>
    <w:rsid w:val="00E971DA"/>
    <w:rsid w:val="00EA3DCC"/>
    <w:rsid w:val="00EA575C"/>
    <w:rsid w:val="00EA695F"/>
    <w:rsid w:val="00EB08E0"/>
    <w:rsid w:val="00EB160D"/>
    <w:rsid w:val="00EB70FE"/>
    <w:rsid w:val="00EC0AEC"/>
    <w:rsid w:val="00EC1563"/>
    <w:rsid w:val="00EC2192"/>
    <w:rsid w:val="00EC4F54"/>
    <w:rsid w:val="00EC5210"/>
    <w:rsid w:val="00ED21E0"/>
    <w:rsid w:val="00EE195F"/>
    <w:rsid w:val="00EF11DA"/>
    <w:rsid w:val="00EF2AE3"/>
    <w:rsid w:val="00EF3652"/>
    <w:rsid w:val="00EF4046"/>
    <w:rsid w:val="00F01CFE"/>
    <w:rsid w:val="00F02510"/>
    <w:rsid w:val="00F12750"/>
    <w:rsid w:val="00F22877"/>
    <w:rsid w:val="00F3785F"/>
    <w:rsid w:val="00F41628"/>
    <w:rsid w:val="00F45262"/>
    <w:rsid w:val="00F467B9"/>
    <w:rsid w:val="00F471B4"/>
    <w:rsid w:val="00F549C6"/>
    <w:rsid w:val="00F56465"/>
    <w:rsid w:val="00F619AC"/>
    <w:rsid w:val="00F62BCD"/>
    <w:rsid w:val="00F64062"/>
    <w:rsid w:val="00F709D1"/>
    <w:rsid w:val="00F72B75"/>
    <w:rsid w:val="00F75E5B"/>
    <w:rsid w:val="00F80FB3"/>
    <w:rsid w:val="00F82C21"/>
    <w:rsid w:val="00F87666"/>
    <w:rsid w:val="00F87CE7"/>
    <w:rsid w:val="00F957BA"/>
    <w:rsid w:val="00F960F7"/>
    <w:rsid w:val="00FA016E"/>
    <w:rsid w:val="00FA2522"/>
    <w:rsid w:val="00FA680B"/>
    <w:rsid w:val="00FB218A"/>
    <w:rsid w:val="00FC05B8"/>
    <w:rsid w:val="00FC2C2C"/>
    <w:rsid w:val="00FC3949"/>
    <w:rsid w:val="00FC7243"/>
    <w:rsid w:val="00FC73A7"/>
    <w:rsid w:val="00FC781B"/>
    <w:rsid w:val="00FD3C39"/>
    <w:rsid w:val="00FE218D"/>
    <w:rsid w:val="00FE39D5"/>
    <w:rsid w:val="00FE3AD4"/>
    <w:rsid w:val="00FE57C5"/>
    <w:rsid w:val="00FF033C"/>
    <w:rsid w:val="00FF53D2"/>
    <w:rsid w:val="0C430783"/>
    <w:rsid w:val="0CD47C36"/>
    <w:rsid w:val="167DDDD8"/>
    <w:rsid w:val="22EB11E9"/>
    <w:rsid w:val="2C1E618F"/>
    <w:rsid w:val="35698709"/>
    <w:rsid w:val="3782CB2E"/>
    <w:rsid w:val="384E232B"/>
    <w:rsid w:val="39F88891"/>
    <w:rsid w:val="3AA14393"/>
    <w:rsid w:val="3D82B28F"/>
    <w:rsid w:val="3F74B4B6"/>
    <w:rsid w:val="45404F51"/>
    <w:rsid w:val="52CA66C8"/>
    <w:rsid w:val="54B5789C"/>
    <w:rsid w:val="57EFE05B"/>
    <w:rsid w:val="612B91D4"/>
    <w:rsid w:val="68386485"/>
    <w:rsid w:val="6A2A66AC"/>
    <w:rsid w:val="6E8A4FC7"/>
    <w:rsid w:val="70F962A8"/>
    <w:rsid w:val="7236D75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A8C461"/>
  <w15:docId w15:val="{1A2002C0-D6D5-4E0D-99FB-C038890EF4A5}"/>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G Times" w:hAnsi="CG Times" w:eastAsia="Times New Roman" w:cs="Times New Roman"/>
        <w:sz w:val="22"/>
        <w:szCs w:val="22"/>
        <w:lang w:val="it-IT" w:eastAsia="it-IT" w:bidi="ar-SA"/>
      </w:rPr>
    </w:rPrDefault>
    <w:pPrDefault/>
  </w:docDefaults>
  <w:latentStyles w:defLockedState="0" w:defUIPriority="99" w:defSemiHidden="1" w:defUnhideWhenUsed="0" w:defQFormat="0" w:count="267">
    <w:lsdException w:name="Normal" w:uiPriority="0"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Hyperlink" w:unhideWhenUsed="1"/>
    <w:lsdException w:name="FollowedHyperlink" w:unhideWhenUsed="1"/>
    <w:lsdException w:name="Strong" w:uiPriority="22" w:semiHidden="0" w:qFormat="1"/>
    <w:lsdException w:name="Emphasis" w:uiPriority="20"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uiPriority="59" w:semiHidden="0"/>
    <w:lsdException w:name="Table Theme"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unhideWhenUsed="1" w:qFormat="1"/>
  </w:latentStyles>
  <w:style w:type="paragraph" w:styleId="Normal" w:default="1">
    <w:name w:val="Normal"/>
    <w:qFormat/>
    <w:rsid w:val="00294020"/>
    <w:rPr>
      <w:rFonts w:ascii="Times New Roman" w:hAnsi="Times New Roman"/>
      <w:sz w:val="20"/>
      <w:szCs w:val="20"/>
    </w:rPr>
  </w:style>
  <w:style w:type="paragraph" w:styleId="Heading1">
    <w:name w:val="heading 1"/>
    <w:basedOn w:val="Normal"/>
    <w:next w:val="Normal"/>
    <w:link w:val="Heading1Char"/>
    <w:uiPriority w:val="99"/>
    <w:qFormat/>
    <w:rsid w:val="00294020"/>
    <w:pPr>
      <w:keepNext/>
      <w:spacing w:before="120" w:after="120"/>
      <w:jc w:val="center"/>
      <w:outlineLvl w:val="0"/>
    </w:pPr>
  </w:style>
  <w:style w:type="paragraph" w:styleId="Heading2">
    <w:name w:val="heading 2"/>
    <w:basedOn w:val="Normal"/>
    <w:next w:val="Normal"/>
    <w:link w:val="Heading2Char"/>
    <w:uiPriority w:val="99"/>
    <w:qFormat/>
    <w:rsid w:val="00294020"/>
    <w:pPr>
      <w:keepNext/>
      <w:spacing w:before="120"/>
      <w:outlineLvl w:val="1"/>
    </w:pPr>
    <w:rPr>
      <w:sz w:val="24"/>
      <w:szCs w:val="24"/>
    </w:rPr>
  </w:style>
  <w:style w:type="paragraph" w:styleId="Heading3">
    <w:name w:val="heading 3"/>
    <w:basedOn w:val="Normal"/>
    <w:next w:val="Normal"/>
    <w:link w:val="Heading3Char"/>
    <w:uiPriority w:val="99"/>
    <w:qFormat/>
    <w:rsid w:val="00294020"/>
    <w:pPr>
      <w:keepNext/>
      <w:spacing w:before="120" w:after="120"/>
      <w:jc w:val="both"/>
      <w:outlineLvl w:val="2"/>
    </w:pPr>
    <w:rPr>
      <w:smallCaps/>
      <w:sz w:val="24"/>
      <w:szCs w:val="24"/>
    </w:rPr>
  </w:style>
  <w:style w:type="paragraph" w:styleId="Heading4">
    <w:name w:val="heading 4"/>
    <w:basedOn w:val="Normal"/>
    <w:next w:val="Normal"/>
    <w:link w:val="Heading4Char"/>
    <w:uiPriority w:val="99"/>
    <w:qFormat/>
    <w:rsid w:val="00294020"/>
    <w:pPr>
      <w:keepNext/>
      <w:ind w:right="498" w:firstLine="1348"/>
      <w:outlineLvl w:val="3"/>
    </w:pPr>
    <w:rPr>
      <w:sz w:val="24"/>
      <w:szCs w:val="24"/>
    </w:rPr>
  </w:style>
  <w:style w:type="paragraph" w:styleId="Heading5">
    <w:name w:val="heading 5"/>
    <w:basedOn w:val="Normal"/>
    <w:next w:val="Normal"/>
    <w:link w:val="Heading5Char"/>
    <w:uiPriority w:val="99"/>
    <w:qFormat/>
    <w:rsid w:val="00294020"/>
    <w:pPr>
      <w:keepNext/>
      <w:ind w:firstLine="1348"/>
      <w:outlineLvl w:val="4"/>
    </w:pPr>
    <w:rPr>
      <w:spacing w:val="40"/>
      <w:sz w:val="24"/>
      <w:szCs w:val="24"/>
    </w:rPr>
  </w:style>
  <w:style w:type="paragraph" w:styleId="Heading6">
    <w:name w:val="heading 6"/>
    <w:basedOn w:val="Normal"/>
    <w:next w:val="Normal"/>
    <w:link w:val="Heading6Char"/>
    <w:uiPriority w:val="99"/>
    <w:qFormat/>
    <w:rsid w:val="00294020"/>
    <w:pPr>
      <w:keepNext/>
      <w:spacing w:before="240" w:after="120"/>
      <w:jc w:val="both"/>
      <w:outlineLvl w:val="5"/>
    </w:pPr>
    <w:rPr>
      <w:spacing w:val="40"/>
      <w:sz w:val="24"/>
      <w:szCs w:val="24"/>
      <w:u w:val="single"/>
    </w:rPr>
  </w:style>
  <w:style w:type="paragraph" w:styleId="Heading7">
    <w:name w:val="heading 7"/>
    <w:basedOn w:val="Normal"/>
    <w:next w:val="Normal"/>
    <w:link w:val="Heading7Char"/>
    <w:uiPriority w:val="99"/>
    <w:qFormat/>
    <w:rsid w:val="00294020"/>
    <w:pPr>
      <w:keepNext/>
      <w:spacing w:after="360"/>
      <w:jc w:val="center"/>
      <w:outlineLvl w:val="6"/>
    </w:pPr>
    <w:rPr>
      <w:b/>
      <w:bCs/>
      <w:sz w:val="25"/>
      <w:szCs w:val="25"/>
    </w:rPr>
  </w:style>
  <w:style w:type="paragraph" w:styleId="Heading8">
    <w:name w:val="heading 8"/>
    <w:basedOn w:val="Normal"/>
    <w:next w:val="Normal"/>
    <w:link w:val="Heading8Char"/>
    <w:uiPriority w:val="99"/>
    <w:qFormat/>
    <w:rsid w:val="00294020"/>
    <w:pPr>
      <w:keepNext/>
      <w:spacing w:after="360"/>
      <w:jc w:val="center"/>
      <w:outlineLvl w:val="7"/>
    </w:pPr>
    <w:rPr>
      <w:b/>
      <w:bCs/>
      <w:sz w:val="22"/>
      <w:szCs w:val="22"/>
      <w:u w:val="single"/>
    </w:rPr>
  </w:style>
  <w:style w:type="paragraph" w:styleId="Heading9">
    <w:name w:val="heading 9"/>
    <w:basedOn w:val="Normal"/>
    <w:next w:val="Normal"/>
    <w:link w:val="Heading9Char"/>
    <w:uiPriority w:val="99"/>
    <w:qFormat/>
    <w:rsid w:val="00294020"/>
    <w:pPr>
      <w:keepNext/>
      <w:jc w:val="center"/>
      <w:outlineLvl w:val="8"/>
    </w:pPr>
    <w:rPr>
      <w:rFonts w:ascii="CG Times" w:hAnsi="CG Times" w:cs="CG Times"/>
      <w:sz w:val="40"/>
      <w:szCs w:val="40"/>
    </w:rPr>
  </w:style>
  <w:style w:type="character" w:styleId="DefaultParagraphFont" w:default="1">
    <w:name w:val="Default Paragraph Font"/>
    <w:uiPriority w:val="99"/>
    <w:semiHidden/>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352B61"/>
    <w:rPr>
      <w:rFonts w:ascii="Cambria" w:hAnsi="Cambria" w:cs="Cambria"/>
      <w:b/>
      <w:bCs/>
      <w:kern w:val="32"/>
      <w:sz w:val="32"/>
      <w:szCs w:val="32"/>
    </w:rPr>
  </w:style>
  <w:style w:type="character" w:styleId="Heading2Char" w:customStyle="1">
    <w:name w:val="Heading 2 Char"/>
    <w:basedOn w:val="DefaultParagraphFont"/>
    <w:link w:val="Heading2"/>
    <w:uiPriority w:val="99"/>
    <w:semiHidden/>
    <w:rsid w:val="00352B61"/>
    <w:rPr>
      <w:rFonts w:ascii="Cambria" w:hAnsi="Cambria" w:cs="Cambria"/>
      <w:b/>
      <w:bCs/>
      <w:i/>
      <w:iCs/>
      <w:sz w:val="28"/>
      <w:szCs w:val="28"/>
    </w:rPr>
  </w:style>
  <w:style w:type="character" w:styleId="Heading3Char" w:customStyle="1">
    <w:name w:val="Heading 3 Char"/>
    <w:basedOn w:val="DefaultParagraphFont"/>
    <w:link w:val="Heading3"/>
    <w:uiPriority w:val="99"/>
    <w:semiHidden/>
    <w:rsid w:val="00352B61"/>
    <w:rPr>
      <w:rFonts w:ascii="Cambria" w:hAnsi="Cambria" w:cs="Cambria"/>
      <w:b/>
      <w:bCs/>
      <w:sz w:val="26"/>
      <w:szCs w:val="26"/>
    </w:rPr>
  </w:style>
  <w:style w:type="character" w:styleId="Heading4Char" w:customStyle="1">
    <w:name w:val="Heading 4 Char"/>
    <w:basedOn w:val="DefaultParagraphFont"/>
    <w:link w:val="Heading4"/>
    <w:uiPriority w:val="99"/>
    <w:semiHidden/>
    <w:rsid w:val="00352B61"/>
    <w:rPr>
      <w:rFonts w:ascii="Calibri" w:hAnsi="Calibri" w:cs="Calibri"/>
      <w:b/>
      <w:bCs/>
      <w:sz w:val="28"/>
      <w:szCs w:val="28"/>
    </w:rPr>
  </w:style>
  <w:style w:type="character" w:styleId="Heading5Char" w:customStyle="1">
    <w:name w:val="Heading 5 Char"/>
    <w:basedOn w:val="DefaultParagraphFont"/>
    <w:link w:val="Heading5"/>
    <w:uiPriority w:val="99"/>
    <w:semiHidden/>
    <w:rsid w:val="00352B61"/>
    <w:rPr>
      <w:rFonts w:ascii="Calibri" w:hAnsi="Calibri" w:cs="Calibri"/>
      <w:b/>
      <w:bCs/>
      <w:i/>
      <w:iCs/>
      <w:sz w:val="26"/>
      <w:szCs w:val="26"/>
    </w:rPr>
  </w:style>
  <w:style w:type="character" w:styleId="Heading6Char" w:customStyle="1">
    <w:name w:val="Heading 6 Char"/>
    <w:basedOn w:val="DefaultParagraphFont"/>
    <w:link w:val="Heading6"/>
    <w:uiPriority w:val="99"/>
    <w:semiHidden/>
    <w:rsid w:val="00352B61"/>
    <w:rPr>
      <w:rFonts w:ascii="Calibri" w:hAnsi="Calibri" w:cs="Calibri"/>
      <w:b/>
      <w:bCs/>
    </w:rPr>
  </w:style>
  <w:style w:type="character" w:styleId="Heading7Char" w:customStyle="1">
    <w:name w:val="Heading 7 Char"/>
    <w:basedOn w:val="DefaultParagraphFont"/>
    <w:link w:val="Heading7"/>
    <w:uiPriority w:val="99"/>
    <w:semiHidden/>
    <w:rsid w:val="00352B61"/>
    <w:rPr>
      <w:rFonts w:ascii="Calibri" w:hAnsi="Calibri" w:cs="Calibri"/>
      <w:sz w:val="24"/>
      <w:szCs w:val="24"/>
    </w:rPr>
  </w:style>
  <w:style w:type="character" w:styleId="Heading8Char" w:customStyle="1">
    <w:name w:val="Heading 8 Char"/>
    <w:basedOn w:val="DefaultParagraphFont"/>
    <w:link w:val="Heading8"/>
    <w:uiPriority w:val="99"/>
    <w:semiHidden/>
    <w:rsid w:val="00352B61"/>
    <w:rPr>
      <w:rFonts w:ascii="Calibri" w:hAnsi="Calibri" w:cs="Calibri"/>
      <w:i/>
      <w:iCs/>
      <w:sz w:val="24"/>
      <w:szCs w:val="24"/>
    </w:rPr>
  </w:style>
  <w:style w:type="character" w:styleId="Heading9Char" w:customStyle="1">
    <w:name w:val="Heading 9 Char"/>
    <w:basedOn w:val="DefaultParagraphFont"/>
    <w:link w:val="Heading9"/>
    <w:uiPriority w:val="99"/>
    <w:rsid w:val="009461A2"/>
    <w:rPr>
      <w:sz w:val="40"/>
      <w:szCs w:val="40"/>
      <w:lang w:val="it-IT" w:eastAsia="it-IT"/>
    </w:rPr>
  </w:style>
  <w:style w:type="paragraph" w:styleId="Footer">
    <w:name w:val="footer"/>
    <w:basedOn w:val="Normal"/>
    <w:link w:val="FooterChar"/>
    <w:uiPriority w:val="99"/>
    <w:rsid w:val="00294020"/>
    <w:pPr>
      <w:tabs>
        <w:tab w:val="center" w:pos="4819"/>
        <w:tab w:val="right" w:pos="9638"/>
      </w:tabs>
    </w:pPr>
  </w:style>
  <w:style w:type="character" w:styleId="FooterChar" w:customStyle="1">
    <w:name w:val="Footer Char"/>
    <w:basedOn w:val="DefaultParagraphFont"/>
    <w:link w:val="Footer"/>
    <w:uiPriority w:val="99"/>
    <w:semiHidden/>
    <w:rsid w:val="00352B61"/>
    <w:rPr>
      <w:rFonts w:ascii="Times New Roman" w:hAnsi="Times New Roman" w:cs="Times New Roman"/>
      <w:sz w:val="20"/>
      <w:szCs w:val="20"/>
    </w:rPr>
  </w:style>
  <w:style w:type="paragraph" w:styleId="Header">
    <w:name w:val="header"/>
    <w:basedOn w:val="Normal"/>
    <w:link w:val="HeaderChar"/>
    <w:uiPriority w:val="99"/>
    <w:rsid w:val="00294020"/>
    <w:pPr>
      <w:tabs>
        <w:tab w:val="center" w:pos="4819"/>
        <w:tab w:val="right" w:pos="9638"/>
      </w:tabs>
    </w:pPr>
  </w:style>
  <w:style w:type="character" w:styleId="HeaderChar" w:customStyle="1">
    <w:name w:val="Header Char"/>
    <w:basedOn w:val="DefaultParagraphFont"/>
    <w:link w:val="Header"/>
    <w:uiPriority w:val="99"/>
    <w:semiHidden/>
    <w:rsid w:val="00352B61"/>
    <w:rPr>
      <w:rFonts w:ascii="Times New Roman" w:hAnsi="Times New Roman" w:cs="Times New Roman"/>
      <w:sz w:val="20"/>
      <w:szCs w:val="20"/>
    </w:rPr>
  </w:style>
  <w:style w:type="character" w:styleId="PageNumber">
    <w:name w:val="page number"/>
    <w:basedOn w:val="DefaultParagraphFont"/>
    <w:uiPriority w:val="99"/>
    <w:rsid w:val="00294020"/>
  </w:style>
  <w:style w:type="paragraph" w:styleId="Title">
    <w:name w:val="Title"/>
    <w:basedOn w:val="Normal"/>
    <w:link w:val="TitleChar"/>
    <w:uiPriority w:val="99"/>
    <w:qFormat/>
    <w:rsid w:val="00294020"/>
    <w:pPr>
      <w:jc w:val="center"/>
    </w:pPr>
    <w:rPr>
      <w:b/>
      <w:bCs/>
      <w:sz w:val="32"/>
      <w:szCs w:val="32"/>
    </w:rPr>
  </w:style>
  <w:style w:type="character" w:styleId="TitleChar" w:customStyle="1">
    <w:name w:val="Title Char"/>
    <w:basedOn w:val="DefaultParagraphFont"/>
    <w:link w:val="Title"/>
    <w:uiPriority w:val="99"/>
    <w:rsid w:val="00352B61"/>
    <w:rPr>
      <w:rFonts w:ascii="Cambria" w:hAnsi="Cambria" w:cs="Cambria"/>
      <w:b/>
      <w:bCs/>
      <w:kern w:val="28"/>
      <w:sz w:val="32"/>
      <w:szCs w:val="32"/>
    </w:rPr>
  </w:style>
  <w:style w:type="paragraph" w:styleId="BodyText">
    <w:name w:val="Body Text"/>
    <w:basedOn w:val="Normal"/>
    <w:link w:val="BodyTextChar"/>
    <w:uiPriority w:val="99"/>
    <w:rsid w:val="00294020"/>
    <w:pPr>
      <w:spacing w:before="120"/>
      <w:jc w:val="both"/>
    </w:pPr>
    <w:rPr>
      <w:rFonts w:ascii="CG Times" w:hAnsi="CG Times" w:cs="CG Times"/>
      <w:sz w:val="24"/>
      <w:szCs w:val="24"/>
    </w:rPr>
  </w:style>
  <w:style w:type="character" w:styleId="BodyTextChar" w:customStyle="1">
    <w:name w:val="Body Text Char"/>
    <w:basedOn w:val="DefaultParagraphFont"/>
    <w:link w:val="BodyText"/>
    <w:uiPriority w:val="99"/>
    <w:semiHidden/>
    <w:rsid w:val="009461A2"/>
    <w:rPr>
      <w:sz w:val="24"/>
      <w:szCs w:val="24"/>
      <w:lang w:val="it-IT" w:eastAsia="it-IT"/>
    </w:rPr>
  </w:style>
  <w:style w:type="paragraph" w:styleId="BodyTextIndent">
    <w:name w:val="Body Text Indent"/>
    <w:basedOn w:val="Normal"/>
    <w:link w:val="BodyTextIndentChar"/>
    <w:uiPriority w:val="99"/>
    <w:rsid w:val="00294020"/>
    <w:pPr>
      <w:spacing w:before="120"/>
      <w:ind w:left="284"/>
      <w:jc w:val="both"/>
    </w:pPr>
    <w:rPr>
      <w:sz w:val="24"/>
      <w:szCs w:val="24"/>
    </w:rPr>
  </w:style>
  <w:style w:type="character" w:styleId="BodyTextIndentChar" w:customStyle="1">
    <w:name w:val="Body Text Indent Char"/>
    <w:basedOn w:val="DefaultParagraphFont"/>
    <w:link w:val="BodyTextIndent"/>
    <w:uiPriority w:val="99"/>
    <w:semiHidden/>
    <w:rsid w:val="00352B61"/>
    <w:rPr>
      <w:rFonts w:ascii="Times New Roman" w:hAnsi="Times New Roman" w:cs="Times New Roman"/>
      <w:sz w:val="20"/>
      <w:szCs w:val="20"/>
    </w:rPr>
  </w:style>
  <w:style w:type="paragraph" w:styleId="Caption">
    <w:name w:val="caption"/>
    <w:basedOn w:val="Normal"/>
    <w:next w:val="Normal"/>
    <w:uiPriority w:val="99"/>
    <w:qFormat/>
    <w:rsid w:val="00294020"/>
    <w:pPr>
      <w:spacing w:before="240" w:after="120" w:line="360" w:lineRule="atLeast"/>
      <w:jc w:val="both"/>
    </w:pPr>
    <w:rPr>
      <w:spacing w:val="40"/>
      <w:sz w:val="24"/>
      <w:szCs w:val="24"/>
      <w:u w:val="single"/>
    </w:rPr>
  </w:style>
  <w:style w:type="paragraph" w:styleId="BodyText2">
    <w:name w:val="Body Text 2"/>
    <w:basedOn w:val="Normal"/>
    <w:link w:val="BodyText2Char"/>
    <w:uiPriority w:val="99"/>
    <w:rsid w:val="00294020"/>
    <w:pPr>
      <w:spacing w:before="120"/>
      <w:jc w:val="both"/>
    </w:pPr>
    <w:rPr>
      <w:rFonts w:ascii="Arial" w:hAnsi="Arial" w:cs="Arial"/>
      <w:sz w:val="22"/>
      <w:szCs w:val="22"/>
    </w:rPr>
  </w:style>
  <w:style w:type="character" w:styleId="BodyText2Char" w:customStyle="1">
    <w:name w:val="Body Text 2 Char"/>
    <w:basedOn w:val="DefaultParagraphFont"/>
    <w:link w:val="BodyText2"/>
    <w:uiPriority w:val="99"/>
    <w:semiHidden/>
    <w:rsid w:val="00352B61"/>
    <w:rPr>
      <w:rFonts w:ascii="Times New Roman" w:hAnsi="Times New Roman" w:cs="Times New Roman"/>
      <w:sz w:val="20"/>
      <w:szCs w:val="20"/>
    </w:rPr>
  </w:style>
  <w:style w:type="paragraph" w:styleId="Lombardedell" w:customStyle="1">
    <w:name w:val="Lombarde dell"/>
    <w:basedOn w:val="Normal"/>
    <w:uiPriority w:val="99"/>
    <w:rsid w:val="00294020"/>
    <w:pPr>
      <w:overflowPunct w:val="0"/>
      <w:autoSpaceDE w:val="0"/>
      <w:autoSpaceDN w:val="0"/>
      <w:adjustRightInd w:val="0"/>
      <w:spacing w:line="360" w:lineRule="atLeast"/>
      <w:jc w:val="both"/>
      <w:textAlignment w:val="baseline"/>
    </w:pPr>
    <w:rPr>
      <w:sz w:val="24"/>
      <w:szCs w:val="24"/>
    </w:rPr>
  </w:style>
  <w:style w:type="paragraph" w:styleId="PlainText">
    <w:name w:val="Plain Text"/>
    <w:basedOn w:val="Normal"/>
    <w:link w:val="PlainTextChar"/>
    <w:uiPriority w:val="99"/>
    <w:rsid w:val="00294020"/>
    <w:rPr>
      <w:rFonts w:ascii="Courier New" w:hAnsi="Courier New" w:cs="Courier New"/>
    </w:rPr>
  </w:style>
  <w:style w:type="character" w:styleId="PlainTextChar" w:customStyle="1">
    <w:name w:val="Plain Text Char"/>
    <w:basedOn w:val="DefaultParagraphFont"/>
    <w:link w:val="PlainText"/>
    <w:uiPriority w:val="99"/>
    <w:semiHidden/>
    <w:rsid w:val="00352B61"/>
    <w:rPr>
      <w:rFonts w:ascii="Courier New" w:hAnsi="Courier New" w:cs="Courier New"/>
      <w:sz w:val="20"/>
      <w:szCs w:val="20"/>
    </w:rPr>
  </w:style>
  <w:style w:type="paragraph" w:styleId="BodyText3">
    <w:name w:val="Body Text 3"/>
    <w:basedOn w:val="Normal"/>
    <w:link w:val="BodyText3Char"/>
    <w:uiPriority w:val="99"/>
    <w:rsid w:val="00294020"/>
    <w:pPr>
      <w:spacing w:before="120"/>
      <w:jc w:val="both"/>
    </w:pPr>
    <w:rPr>
      <w:rFonts w:ascii="Arial" w:hAnsi="Arial" w:cs="Arial"/>
    </w:rPr>
  </w:style>
  <w:style w:type="character" w:styleId="BodyText3Char" w:customStyle="1">
    <w:name w:val="Body Text 3 Char"/>
    <w:basedOn w:val="DefaultParagraphFont"/>
    <w:link w:val="BodyText3"/>
    <w:uiPriority w:val="99"/>
    <w:semiHidden/>
    <w:rsid w:val="00352B61"/>
    <w:rPr>
      <w:rFonts w:ascii="Times New Roman" w:hAnsi="Times New Roman" w:cs="Times New Roman"/>
      <w:sz w:val="16"/>
      <w:szCs w:val="16"/>
    </w:rPr>
  </w:style>
  <w:style w:type="paragraph" w:styleId="BodyTextIndent2">
    <w:name w:val="Body Text Indent 2"/>
    <w:basedOn w:val="Normal"/>
    <w:link w:val="BodyTextIndent2Char"/>
    <w:uiPriority w:val="99"/>
    <w:rsid w:val="00DC178F"/>
    <w:pPr>
      <w:spacing w:after="120" w:line="480" w:lineRule="auto"/>
      <w:ind w:left="283"/>
    </w:pPr>
  </w:style>
  <w:style w:type="character" w:styleId="BodyTextIndent2Char" w:customStyle="1">
    <w:name w:val="Body Text Indent 2 Char"/>
    <w:basedOn w:val="DefaultParagraphFont"/>
    <w:link w:val="BodyTextIndent2"/>
    <w:uiPriority w:val="99"/>
    <w:semiHidden/>
    <w:rsid w:val="00352B61"/>
    <w:rPr>
      <w:rFonts w:ascii="Times New Roman" w:hAnsi="Times New Roman" w:cs="Times New Roman"/>
      <w:sz w:val="20"/>
      <w:szCs w:val="20"/>
    </w:rPr>
  </w:style>
  <w:style w:type="paragraph" w:styleId="Rientrocorpodeltesto21" w:customStyle="1">
    <w:name w:val="Rientro corpo del testo 21"/>
    <w:basedOn w:val="Normal"/>
    <w:uiPriority w:val="99"/>
    <w:rsid w:val="00035D31"/>
    <w:pPr>
      <w:tabs>
        <w:tab w:val="left" w:pos="2127"/>
      </w:tabs>
      <w:suppressAutoHyphens/>
      <w:overflowPunct w:val="0"/>
      <w:autoSpaceDE w:val="0"/>
      <w:ind w:left="425"/>
      <w:jc w:val="both"/>
      <w:textAlignment w:val="baseline"/>
    </w:pPr>
    <w:rPr>
      <w:rFonts w:ascii="Arial" w:hAnsi="Arial" w:cs="Arial"/>
      <w:sz w:val="24"/>
      <w:szCs w:val="24"/>
      <w:lang w:eastAsia="ar-SA"/>
    </w:rPr>
  </w:style>
  <w:style w:type="paragraph" w:styleId="Default" w:customStyle="1">
    <w:name w:val="Default"/>
    <w:uiPriority w:val="99"/>
    <w:rsid w:val="00A167D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FC7243"/>
    <w:rPr>
      <w:rFonts w:ascii="Tahoma" w:hAnsi="Tahoma" w:cs="Tahoma"/>
      <w:sz w:val="16"/>
      <w:szCs w:val="16"/>
    </w:rPr>
  </w:style>
  <w:style w:type="character" w:styleId="BalloonTextChar" w:customStyle="1">
    <w:name w:val="Balloon Text Char"/>
    <w:basedOn w:val="DefaultParagraphFont"/>
    <w:link w:val="BalloonText"/>
    <w:uiPriority w:val="99"/>
    <w:rsid w:val="00FC7243"/>
    <w:rPr>
      <w:rFonts w:ascii="Tahoma" w:hAnsi="Tahoma" w:cs="Tahoma"/>
      <w:sz w:val="16"/>
      <w:szCs w:val="16"/>
    </w:rPr>
  </w:style>
  <w:style w:type="paragraph" w:styleId="ListParagraph">
    <w:name w:val="List Paragraph"/>
    <w:basedOn w:val="Normal"/>
    <w:uiPriority w:val="99"/>
    <w:qFormat/>
    <w:rsid w:val="00902764"/>
    <w:pPr>
      <w:ind w:left="720"/>
      <w:contextualSpacing/>
    </w:pPr>
  </w:style>
  <w:style w:type="paragraph" w:styleId="NormalWeb">
    <w:name w:val="Normal (Web)"/>
    <w:basedOn w:val="Normal"/>
    <w:uiPriority w:val="99"/>
    <w:rsid w:val="0059746B"/>
    <w:pPr>
      <w:spacing w:before="100" w:beforeAutospacing="1" w:after="100" w:afterAutospacing="1"/>
    </w:pPr>
    <w:rPr>
      <w:sz w:val="24"/>
      <w:szCs w:val="24"/>
    </w:rPr>
  </w:style>
  <w:style w:type="paragraph" w:styleId="paragraphscxw46595079bcx0" w:customStyle="1">
    <w:name w:val="paragraph scxw46595079 bcx0"/>
    <w:basedOn w:val="Normal"/>
    <w:uiPriority w:val="99"/>
    <w:rsid w:val="006B1977"/>
    <w:pPr>
      <w:spacing w:before="100" w:beforeAutospacing="1" w:after="100" w:afterAutospacing="1"/>
    </w:pPr>
    <w:rPr>
      <w:sz w:val="24"/>
      <w:szCs w:val="24"/>
    </w:rPr>
  </w:style>
  <w:style w:type="character" w:styleId="normaltextrunscxw46595079bcx0" w:customStyle="1">
    <w:name w:val="normaltextrun scxw46595079 bcx0"/>
    <w:basedOn w:val="DefaultParagraphFont"/>
    <w:uiPriority w:val="99"/>
    <w:rsid w:val="006B1977"/>
  </w:style>
  <w:style w:type="character" w:styleId="eopscxw46595079bcx0" w:customStyle="1">
    <w:name w:val="eop scxw46595079 bcx0"/>
    <w:basedOn w:val="DefaultParagraphFont"/>
    <w:uiPriority w:val="99"/>
    <w:rsid w:val="006B1977"/>
  </w:style>
  <w:style w:type="character" w:styleId="normaltextrunspellingerrorv2themedscxw46595079bcx0" w:customStyle="1">
    <w:name w:val="normaltextrun spellingerrorv2themed scxw46595079 bcx0"/>
    <w:basedOn w:val="DefaultParagraphFont"/>
    <w:uiPriority w:val="99"/>
    <w:rsid w:val="006B1977"/>
  </w:style>
  <w:style w:type="character" w:styleId="tabcharscxw46595079bcx0" w:customStyle="1">
    <w:name w:val="tabchar scxw46595079 bcx0"/>
    <w:basedOn w:val="DefaultParagraphFont"/>
    <w:uiPriority w:val="99"/>
    <w:rsid w:val="006B1977"/>
  </w:style>
  <w:style w:type="character" w:styleId="scxw46595079bcx0" w:customStyle="1">
    <w:name w:val="scxw46595079 bcx0"/>
    <w:basedOn w:val="DefaultParagraphFont"/>
    <w:uiPriority w:val="99"/>
    <w:rsid w:val="006B1977"/>
  </w:style>
  <w:style w:type="character" w:styleId="normaltextruncontextualspellingandgrammarerrorv2themedscxw46595079bcx0" w:customStyle="1">
    <w:name w:val="normaltextrun contextualspellingandgrammarerrorv2themed scxw46595079 bcx0"/>
    <w:basedOn w:val="DefaultParagraphFont"/>
    <w:uiPriority w:val="99"/>
    <w:rsid w:val="006B1977"/>
  </w:style>
</w:styles>
</file>

<file path=word/webSettings.xml><?xml version="1.0" encoding="utf-8"?>
<w:webSettings xmlns:r="http://schemas.openxmlformats.org/officeDocument/2006/relationships" xmlns:w="http://schemas.openxmlformats.org/wordprocessingml/2006/main">
  <w:divs>
    <w:div w:id="1086464560">
      <w:marLeft w:val="0"/>
      <w:marRight w:val="0"/>
      <w:marTop w:val="0"/>
      <w:marBottom w:val="0"/>
      <w:divBdr>
        <w:top w:val="none" w:sz="0" w:space="0" w:color="auto"/>
        <w:left w:val="none" w:sz="0" w:space="0" w:color="auto"/>
        <w:bottom w:val="none" w:sz="0" w:space="0" w:color="auto"/>
        <w:right w:val="none" w:sz="0" w:space="0" w:color="auto"/>
      </w:divBdr>
    </w:div>
    <w:div w:id="1086464561">
      <w:marLeft w:val="0"/>
      <w:marRight w:val="0"/>
      <w:marTop w:val="0"/>
      <w:marBottom w:val="0"/>
      <w:divBdr>
        <w:top w:val="none" w:sz="0" w:space="0" w:color="auto"/>
        <w:left w:val="none" w:sz="0" w:space="0" w:color="auto"/>
        <w:bottom w:val="none" w:sz="0" w:space="0" w:color="auto"/>
        <w:right w:val="none" w:sz="0" w:space="0" w:color="auto"/>
      </w:divBdr>
    </w:div>
    <w:div w:id="1086464562">
      <w:marLeft w:val="0"/>
      <w:marRight w:val="0"/>
      <w:marTop w:val="0"/>
      <w:marBottom w:val="0"/>
      <w:divBdr>
        <w:top w:val="none" w:sz="0" w:space="0" w:color="auto"/>
        <w:left w:val="none" w:sz="0" w:space="0" w:color="auto"/>
        <w:bottom w:val="none" w:sz="0" w:space="0" w:color="auto"/>
        <w:right w:val="none" w:sz="0" w:space="0" w:color="auto"/>
      </w:divBdr>
    </w:div>
    <w:div w:id="1086464563">
      <w:marLeft w:val="0"/>
      <w:marRight w:val="0"/>
      <w:marTop w:val="0"/>
      <w:marBottom w:val="0"/>
      <w:divBdr>
        <w:top w:val="none" w:sz="0" w:space="0" w:color="auto"/>
        <w:left w:val="none" w:sz="0" w:space="0" w:color="auto"/>
        <w:bottom w:val="none" w:sz="0" w:space="0" w:color="auto"/>
        <w:right w:val="none" w:sz="0" w:space="0" w:color="auto"/>
      </w:divBdr>
    </w:div>
    <w:div w:id="1086464564">
      <w:marLeft w:val="0"/>
      <w:marRight w:val="0"/>
      <w:marTop w:val="0"/>
      <w:marBottom w:val="0"/>
      <w:divBdr>
        <w:top w:val="none" w:sz="0" w:space="0" w:color="auto"/>
        <w:left w:val="none" w:sz="0" w:space="0" w:color="auto"/>
        <w:bottom w:val="none" w:sz="0" w:space="0" w:color="auto"/>
        <w:right w:val="none" w:sz="0" w:space="0" w:color="auto"/>
      </w:divBdr>
    </w:div>
    <w:div w:id="1086464565">
      <w:marLeft w:val="0"/>
      <w:marRight w:val="0"/>
      <w:marTop w:val="0"/>
      <w:marBottom w:val="0"/>
      <w:divBdr>
        <w:top w:val="none" w:sz="0" w:space="0" w:color="auto"/>
        <w:left w:val="none" w:sz="0" w:space="0" w:color="auto"/>
        <w:bottom w:val="none" w:sz="0" w:space="0" w:color="auto"/>
        <w:right w:val="none" w:sz="0" w:space="0" w:color="auto"/>
      </w:divBdr>
    </w:div>
    <w:div w:id="1086464566">
      <w:marLeft w:val="0"/>
      <w:marRight w:val="0"/>
      <w:marTop w:val="0"/>
      <w:marBottom w:val="0"/>
      <w:divBdr>
        <w:top w:val="none" w:sz="0" w:space="0" w:color="auto"/>
        <w:left w:val="none" w:sz="0" w:space="0" w:color="auto"/>
        <w:bottom w:val="none" w:sz="0" w:space="0" w:color="auto"/>
        <w:right w:val="none" w:sz="0" w:space="0" w:color="auto"/>
      </w:divBdr>
    </w:div>
    <w:div w:id="1086464567">
      <w:marLeft w:val="0"/>
      <w:marRight w:val="0"/>
      <w:marTop w:val="0"/>
      <w:marBottom w:val="0"/>
      <w:divBdr>
        <w:top w:val="none" w:sz="0" w:space="0" w:color="auto"/>
        <w:left w:val="none" w:sz="0" w:space="0" w:color="auto"/>
        <w:bottom w:val="none" w:sz="0" w:space="0" w:color="auto"/>
        <w:right w:val="none" w:sz="0" w:space="0" w:color="auto"/>
      </w:divBdr>
    </w:div>
    <w:div w:id="1086464568">
      <w:marLeft w:val="0"/>
      <w:marRight w:val="0"/>
      <w:marTop w:val="0"/>
      <w:marBottom w:val="0"/>
      <w:divBdr>
        <w:top w:val="none" w:sz="0" w:space="0" w:color="auto"/>
        <w:left w:val="none" w:sz="0" w:space="0" w:color="auto"/>
        <w:bottom w:val="none" w:sz="0" w:space="0" w:color="auto"/>
        <w:right w:val="none" w:sz="0" w:space="0" w:color="auto"/>
      </w:divBdr>
    </w:div>
    <w:div w:id="1086464569">
      <w:marLeft w:val="0"/>
      <w:marRight w:val="0"/>
      <w:marTop w:val="0"/>
      <w:marBottom w:val="0"/>
      <w:divBdr>
        <w:top w:val="none" w:sz="0" w:space="0" w:color="auto"/>
        <w:left w:val="none" w:sz="0" w:space="0" w:color="auto"/>
        <w:bottom w:val="none" w:sz="0" w:space="0" w:color="auto"/>
        <w:right w:val="none" w:sz="0" w:space="0" w:color="auto"/>
      </w:divBdr>
    </w:div>
    <w:div w:id="1086464613">
      <w:marLeft w:val="0"/>
      <w:marRight w:val="0"/>
      <w:marTop w:val="0"/>
      <w:marBottom w:val="0"/>
      <w:divBdr>
        <w:top w:val="none" w:sz="0" w:space="0" w:color="auto"/>
        <w:left w:val="none" w:sz="0" w:space="0" w:color="auto"/>
        <w:bottom w:val="none" w:sz="0" w:space="0" w:color="auto"/>
        <w:right w:val="none" w:sz="0" w:space="0" w:color="auto"/>
      </w:divBdr>
    </w:div>
    <w:div w:id="1086464632">
      <w:marLeft w:val="0"/>
      <w:marRight w:val="0"/>
      <w:marTop w:val="0"/>
      <w:marBottom w:val="0"/>
      <w:divBdr>
        <w:top w:val="none" w:sz="0" w:space="0" w:color="auto"/>
        <w:left w:val="none" w:sz="0" w:space="0" w:color="auto"/>
        <w:bottom w:val="none" w:sz="0" w:space="0" w:color="auto"/>
        <w:right w:val="none" w:sz="0" w:space="0" w:color="auto"/>
      </w:divBdr>
      <w:divsChild>
        <w:div w:id="1086464572">
          <w:marLeft w:val="0"/>
          <w:marRight w:val="0"/>
          <w:marTop w:val="0"/>
          <w:marBottom w:val="0"/>
          <w:divBdr>
            <w:top w:val="none" w:sz="0" w:space="0" w:color="auto"/>
            <w:left w:val="none" w:sz="0" w:space="0" w:color="auto"/>
            <w:bottom w:val="none" w:sz="0" w:space="0" w:color="auto"/>
            <w:right w:val="none" w:sz="0" w:space="0" w:color="auto"/>
          </w:divBdr>
        </w:div>
        <w:div w:id="1086464585">
          <w:marLeft w:val="0"/>
          <w:marRight w:val="0"/>
          <w:marTop w:val="0"/>
          <w:marBottom w:val="0"/>
          <w:divBdr>
            <w:top w:val="none" w:sz="0" w:space="0" w:color="auto"/>
            <w:left w:val="none" w:sz="0" w:space="0" w:color="auto"/>
            <w:bottom w:val="none" w:sz="0" w:space="0" w:color="auto"/>
            <w:right w:val="none" w:sz="0" w:space="0" w:color="auto"/>
          </w:divBdr>
        </w:div>
        <w:div w:id="1086464588">
          <w:marLeft w:val="0"/>
          <w:marRight w:val="0"/>
          <w:marTop w:val="0"/>
          <w:marBottom w:val="0"/>
          <w:divBdr>
            <w:top w:val="none" w:sz="0" w:space="0" w:color="auto"/>
            <w:left w:val="none" w:sz="0" w:space="0" w:color="auto"/>
            <w:bottom w:val="none" w:sz="0" w:space="0" w:color="auto"/>
            <w:right w:val="none" w:sz="0" w:space="0" w:color="auto"/>
          </w:divBdr>
        </w:div>
        <w:div w:id="1086464604">
          <w:marLeft w:val="0"/>
          <w:marRight w:val="0"/>
          <w:marTop w:val="0"/>
          <w:marBottom w:val="0"/>
          <w:divBdr>
            <w:top w:val="none" w:sz="0" w:space="0" w:color="auto"/>
            <w:left w:val="none" w:sz="0" w:space="0" w:color="auto"/>
            <w:bottom w:val="none" w:sz="0" w:space="0" w:color="auto"/>
            <w:right w:val="none" w:sz="0" w:space="0" w:color="auto"/>
          </w:divBdr>
        </w:div>
        <w:div w:id="1086464610">
          <w:marLeft w:val="0"/>
          <w:marRight w:val="0"/>
          <w:marTop w:val="0"/>
          <w:marBottom w:val="0"/>
          <w:divBdr>
            <w:top w:val="none" w:sz="0" w:space="0" w:color="auto"/>
            <w:left w:val="none" w:sz="0" w:space="0" w:color="auto"/>
            <w:bottom w:val="none" w:sz="0" w:space="0" w:color="auto"/>
            <w:right w:val="none" w:sz="0" w:space="0" w:color="auto"/>
          </w:divBdr>
        </w:div>
        <w:div w:id="1086464611">
          <w:marLeft w:val="0"/>
          <w:marRight w:val="0"/>
          <w:marTop w:val="0"/>
          <w:marBottom w:val="0"/>
          <w:divBdr>
            <w:top w:val="none" w:sz="0" w:space="0" w:color="auto"/>
            <w:left w:val="none" w:sz="0" w:space="0" w:color="auto"/>
            <w:bottom w:val="none" w:sz="0" w:space="0" w:color="auto"/>
            <w:right w:val="none" w:sz="0" w:space="0" w:color="auto"/>
          </w:divBdr>
        </w:div>
        <w:div w:id="1086464620">
          <w:marLeft w:val="0"/>
          <w:marRight w:val="0"/>
          <w:marTop w:val="0"/>
          <w:marBottom w:val="0"/>
          <w:divBdr>
            <w:top w:val="none" w:sz="0" w:space="0" w:color="auto"/>
            <w:left w:val="none" w:sz="0" w:space="0" w:color="auto"/>
            <w:bottom w:val="none" w:sz="0" w:space="0" w:color="auto"/>
            <w:right w:val="none" w:sz="0" w:space="0" w:color="auto"/>
          </w:divBdr>
          <w:divsChild>
            <w:div w:id="1086464571">
              <w:marLeft w:val="0"/>
              <w:marRight w:val="0"/>
              <w:marTop w:val="0"/>
              <w:marBottom w:val="0"/>
              <w:divBdr>
                <w:top w:val="none" w:sz="0" w:space="0" w:color="auto"/>
                <w:left w:val="none" w:sz="0" w:space="0" w:color="auto"/>
                <w:bottom w:val="none" w:sz="0" w:space="0" w:color="auto"/>
                <w:right w:val="none" w:sz="0" w:space="0" w:color="auto"/>
              </w:divBdr>
            </w:div>
            <w:div w:id="1086464573">
              <w:marLeft w:val="0"/>
              <w:marRight w:val="0"/>
              <w:marTop w:val="0"/>
              <w:marBottom w:val="0"/>
              <w:divBdr>
                <w:top w:val="none" w:sz="0" w:space="0" w:color="auto"/>
                <w:left w:val="none" w:sz="0" w:space="0" w:color="auto"/>
                <w:bottom w:val="none" w:sz="0" w:space="0" w:color="auto"/>
                <w:right w:val="none" w:sz="0" w:space="0" w:color="auto"/>
              </w:divBdr>
            </w:div>
            <w:div w:id="1086464579">
              <w:marLeft w:val="0"/>
              <w:marRight w:val="0"/>
              <w:marTop w:val="0"/>
              <w:marBottom w:val="0"/>
              <w:divBdr>
                <w:top w:val="none" w:sz="0" w:space="0" w:color="auto"/>
                <w:left w:val="none" w:sz="0" w:space="0" w:color="auto"/>
                <w:bottom w:val="none" w:sz="0" w:space="0" w:color="auto"/>
                <w:right w:val="none" w:sz="0" w:space="0" w:color="auto"/>
              </w:divBdr>
            </w:div>
            <w:div w:id="1086464581">
              <w:marLeft w:val="0"/>
              <w:marRight w:val="0"/>
              <w:marTop w:val="0"/>
              <w:marBottom w:val="0"/>
              <w:divBdr>
                <w:top w:val="none" w:sz="0" w:space="0" w:color="auto"/>
                <w:left w:val="none" w:sz="0" w:space="0" w:color="auto"/>
                <w:bottom w:val="none" w:sz="0" w:space="0" w:color="auto"/>
                <w:right w:val="none" w:sz="0" w:space="0" w:color="auto"/>
              </w:divBdr>
            </w:div>
            <w:div w:id="1086464584">
              <w:marLeft w:val="0"/>
              <w:marRight w:val="0"/>
              <w:marTop w:val="0"/>
              <w:marBottom w:val="0"/>
              <w:divBdr>
                <w:top w:val="none" w:sz="0" w:space="0" w:color="auto"/>
                <w:left w:val="none" w:sz="0" w:space="0" w:color="auto"/>
                <w:bottom w:val="none" w:sz="0" w:space="0" w:color="auto"/>
                <w:right w:val="none" w:sz="0" w:space="0" w:color="auto"/>
              </w:divBdr>
            </w:div>
            <w:div w:id="1086464593">
              <w:marLeft w:val="0"/>
              <w:marRight w:val="0"/>
              <w:marTop w:val="0"/>
              <w:marBottom w:val="0"/>
              <w:divBdr>
                <w:top w:val="none" w:sz="0" w:space="0" w:color="auto"/>
                <w:left w:val="none" w:sz="0" w:space="0" w:color="auto"/>
                <w:bottom w:val="none" w:sz="0" w:space="0" w:color="auto"/>
                <w:right w:val="none" w:sz="0" w:space="0" w:color="auto"/>
              </w:divBdr>
            </w:div>
            <w:div w:id="1086464594">
              <w:marLeft w:val="0"/>
              <w:marRight w:val="0"/>
              <w:marTop w:val="0"/>
              <w:marBottom w:val="0"/>
              <w:divBdr>
                <w:top w:val="none" w:sz="0" w:space="0" w:color="auto"/>
                <w:left w:val="none" w:sz="0" w:space="0" w:color="auto"/>
                <w:bottom w:val="none" w:sz="0" w:space="0" w:color="auto"/>
                <w:right w:val="none" w:sz="0" w:space="0" w:color="auto"/>
              </w:divBdr>
            </w:div>
            <w:div w:id="1086464596">
              <w:marLeft w:val="0"/>
              <w:marRight w:val="0"/>
              <w:marTop w:val="0"/>
              <w:marBottom w:val="0"/>
              <w:divBdr>
                <w:top w:val="none" w:sz="0" w:space="0" w:color="auto"/>
                <w:left w:val="none" w:sz="0" w:space="0" w:color="auto"/>
                <w:bottom w:val="none" w:sz="0" w:space="0" w:color="auto"/>
                <w:right w:val="none" w:sz="0" w:space="0" w:color="auto"/>
              </w:divBdr>
            </w:div>
            <w:div w:id="1086464607">
              <w:marLeft w:val="0"/>
              <w:marRight w:val="0"/>
              <w:marTop w:val="0"/>
              <w:marBottom w:val="0"/>
              <w:divBdr>
                <w:top w:val="none" w:sz="0" w:space="0" w:color="auto"/>
                <w:left w:val="none" w:sz="0" w:space="0" w:color="auto"/>
                <w:bottom w:val="none" w:sz="0" w:space="0" w:color="auto"/>
                <w:right w:val="none" w:sz="0" w:space="0" w:color="auto"/>
              </w:divBdr>
            </w:div>
            <w:div w:id="1086464612">
              <w:marLeft w:val="0"/>
              <w:marRight w:val="0"/>
              <w:marTop w:val="0"/>
              <w:marBottom w:val="0"/>
              <w:divBdr>
                <w:top w:val="none" w:sz="0" w:space="0" w:color="auto"/>
                <w:left w:val="none" w:sz="0" w:space="0" w:color="auto"/>
                <w:bottom w:val="none" w:sz="0" w:space="0" w:color="auto"/>
                <w:right w:val="none" w:sz="0" w:space="0" w:color="auto"/>
              </w:divBdr>
            </w:div>
            <w:div w:id="1086464619">
              <w:marLeft w:val="0"/>
              <w:marRight w:val="0"/>
              <w:marTop w:val="0"/>
              <w:marBottom w:val="0"/>
              <w:divBdr>
                <w:top w:val="none" w:sz="0" w:space="0" w:color="auto"/>
                <w:left w:val="none" w:sz="0" w:space="0" w:color="auto"/>
                <w:bottom w:val="none" w:sz="0" w:space="0" w:color="auto"/>
                <w:right w:val="none" w:sz="0" w:space="0" w:color="auto"/>
              </w:divBdr>
            </w:div>
            <w:div w:id="1086464630">
              <w:marLeft w:val="0"/>
              <w:marRight w:val="0"/>
              <w:marTop w:val="0"/>
              <w:marBottom w:val="0"/>
              <w:divBdr>
                <w:top w:val="none" w:sz="0" w:space="0" w:color="auto"/>
                <w:left w:val="none" w:sz="0" w:space="0" w:color="auto"/>
                <w:bottom w:val="none" w:sz="0" w:space="0" w:color="auto"/>
                <w:right w:val="none" w:sz="0" w:space="0" w:color="auto"/>
              </w:divBdr>
            </w:div>
            <w:div w:id="1086464631">
              <w:marLeft w:val="0"/>
              <w:marRight w:val="0"/>
              <w:marTop w:val="0"/>
              <w:marBottom w:val="0"/>
              <w:divBdr>
                <w:top w:val="none" w:sz="0" w:space="0" w:color="auto"/>
                <w:left w:val="none" w:sz="0" w:space="0" w:color="auto"/>
                <w:bottom w:val="none" w:sz="0" w:space="0" w:color="auto"/>
                <w:right w:val="none" w:sz="0" w:space="0" w:color="auto"/>
              </w:divBdr>
            </w:div>
            <w:div w:id="1086464633">
              <w:marLeft w:val="0"/>
              <w:marRight w:val="0"/>
              <w:marTop w:val="0"/>
              <w:marBottom w:val="0"/>
              <w:divBdr>
                <w:top w:val="none" w:sz="0" w:space="0" w:color="auto"/>
                <w:left w:val="none" w:sz="0" w:space="0" w:color="auto"/>
                <w:bottom w:val="none" w:sz="0" w:space="0" w:color="auto"/>
                <w:right w:val="none" w:sz="0" w:space="0" w:color="auto"/>
              </w:divBdr>
            </w:div>
            <w:div w:id="1086464634">
              <w:marLeft w:val="0"/>
              <w:marRight w:val="0"/>
              <w:marTop w:val="0"/>
              <w:marBottom w:val="0"/>
              <w:divBdr>
                <w:top w:val="none" w:sz="0" w:space="0" w:color="auto"/>
                <w:left w:val="none" w:sz="0" w:space="0" w:color="auto"/>
                <w:bottom w:val="none" w:sz="0" w:space="0" w:color="auto"/>
                <w:right w:val="none" w:sz="0" w:space="0" w:color="auto"/>
              </w:divBdr>
            </w:div>
            <w:div w:id="1086464646">
              <w:marLeft w:val="0"/>
              <w:marRight w:val="0"/>
              <w:marTop w:val="0"/>
              <w:marBottom w:val="0"/>
              <w:divBdr>
                <w:top w:val="none" w:sz="0" w:space="0" w:color="auto"/>
                <w:left w:val="none" w:sz="0" w:space="0" w:color="auto"/>
                <w:bottom w:val="none" w:sz="0" w:space="0" w:color="auto"/>
                <w:right w:val="none" w:sz="0" w:space="0" w:color="auto"/>
              </w:divBdr>
            </w:div>
            <w:div w:id="1086464647">
              <w:marLeft w:val="0"/>
              <w:marRight w:val="0"/>
              <w:marTop w:val="0"/>
              <w:marBottom w:val="0"/>
              <w:divBdr>
                <w:top w:val="none" w:sz="0" w:space="0" w:color="auto"/>
                <w:left w:val="none" w:sz="0" w:space="0" w:color="auto"/>
                <w:bottom w:val="none" w:sz="0" w:space="0" w:color="auto"/>
                <w:right w:val="none" w:sz="0" w:space="0" w:color="auto"/>
              </w:divBdr>
            </w:div>
          </w:divsChild>
        </w:div>
        <w:div w:id="1086464628">
          <w:marLeft w:val="0"/>
          <w:marRight w:val="0"/>
          <w:marTop w:val="0"/>
          <w:marBottom w:val="0"/>
          <w:divBdr>
            <w:top w:val="none" w:sz="0" w:space="0" w:color="auto"/>
            <w:left w:val="none" w:sz="0" w:space="0" w:color="auto"/>
            <w:bottom w:val="none" w:sz="0" w:space="0" w:color="auto"/>
            <w:right w:val="none" w:sz="0" w:space="0" w:color="auto"/>
          </w:divBdr>
        </w:div>
      </w:divsChild>
    </w:div>
    <w:div w:id="1086464635">
      <w:marLeft w:val="0"/>
      <w:marRight w:val="0"/>
      <w:marTop w:val="0"/>
      <w:marBottom w:val="0"/>
      <w:divBdr>
        <w:top w:val="none" w:sz="0" w:space="0" w:color="auto"/>
        <w:left w:val="none" w:sz="0" w:space="0" w:color="auto"/>
        <w:bottom w:val="none" w:sz="0" w:space="0" w:color="auto"/>
        <w:right w:val="none" w:sz="0" w:space="0" w:color="auto"/>
      </w:divBdr>
      <w:divsChild>
        <w:div w:id="1086464582">
          <w:marLeft w:val="0"/>
          <w:marRight w:val="0"/>
          <w:marTop w:val="0"/>
          <w:marBottom w:val="0"/>
          <w:divBdr>
            <w:top w:val="none" w:sz="0" w:space="0" w:color="auto"/>
            <w:left w:val="none" w:sz="0" w:space="0" w:color="auto"/>
            <w:bottom w:val="none" w:sz="0" w:space="0" w:color="auto"/>
            <w:right w:val="none" w:sz="0" w:space="0" w:color="auto"/>
          </w:divBdr>
        </w:div>
        <w:div w:id="1086464602">
          <w:marLeft w:val="0"/>
          <w:marRight w:val="0"/>
          <w:marTop w:val="0"/>
          <w:marBottom w:val="0"/>
          <w:divBdr>
            <w:top w:val="none" w:sz="0" w:space="0" w:color="auto"/>
            <w:left w:val="none" w:sz="0" w:space="0" w:color="auto"/>
            <w:bottom w:val="none" w:sz="0" w:space="0" w:color="auto"/>
            <w:right w:val="none" w:sz="0" w:space="0" w:color="auto"/>
          </w:divBdr>
        </w:div>
        <w:div w:id="1086464606">
          <w:marLeft w:val="0"/>
          <w:marRight w:val="0"/>
          <w:marTop w:val="0"/>
          <w:marBottom w:val="0"/>
          <w:divBdr>
            <w:top w:val="none" w:sz="0" w:space="0" w:color="auto"/>
            <w:left w:val="none" w:sz="0" w:space="0" w:color="auto"/>
            <w:bottom w:val="none" w:sz="0" w:space="0" w:color="auto"/>
            <w:right w:val="none" w:sz="0" w:space="0" w:color="auto"/>
          </w:divBdr>
        </w:div>
        <w:div w:id="1086464617">
          <w:marLeft w:val="0"/>
          <w:marRight w:val="0"/>
          <w:marTop w:val="0"/>
          <w:marBottom w:val="0"/>
          <w:divBdr>
            <w:top w:val="none" w:sz="0" w:space="0" w:color="auto"/>
            <w:left w:val="none" w:sz="0" w:space="0" w:color="auto"/>
            <w:bottom w:val="none" w:sz="0" w:space="0" w:color="auto"/>
            <w:right w:val="none" w:sz="0" w:space="0" w:color="auto"/>
          </w:divBdr>
        </w:div>
        <w:div w:id="1086464621">
          <w:marLeft w:val="0"/>
          <w:marRight w:val="0"/>
          <w:marTop w:val="0"/>
          <w:marBottom w:val="0"/>
          <w:divBdr>
            <w:top w:val="none" w:sz="0" w:space="0" w:color="auto"/>
            <w:left w:val="none" w:sz="0" w:space="0" w:color="auto"/>
            <w:bottom w:val="none" w:sz="0" w:space="0" w:color="auto"/>
            <w:right w:val="none" w:sz="0" w:space="0" w:color="auto"/>
          </w:divBdr>
        </w:div>
        <w:div w:id="1086464636">
          <w:marLeft w:val="0"/>
          <w:marRight w:val="0"/>
          <w:marTop w:val="0"/>
          <w:marBottom w:val="0"/>
          <w:divBdr>
            <w:top w:val="none" w:sz="0" w:space="0" w:color="auto"/>
            <w:left w:val="none" w:sz="0" w:space="0" w:color="auto"/>
            <w:bottom w:val="none" w:sz="0" w:space="0" w:color="auto"/>
            <w:right w:val="none" w:sz="0" w:space="0" w:color="auto"/>
          </w:divBdr>
        </w:div>
        <w:div w:id="1086464642">
          <w:marLeft w:val="0"/>
          <w:marRight w:val="0"/>
          <w:marTop w:val="0"/>
          <w:marBottom w:val="0"/>
          <w:divBdr>
            <w:top w:val="none" w:sz="0" w:space="0" w:color="auto"/>
            <w:left w:val="none" w:sz="0" w:space="0" w:color="auto"/>
            <w:bottom w:val="none" w:sz="0" w:space="0" w:color="auto"/>
            <w:right w:val="none" w:sz="0" w:space="0" w:color="auto"/>
          </w:divBdr>
        </w:div>
        <w:div w:id="1086464644">
          <w:marLeft w:val="0"/>
          <w:marRight w:val="0"/>
          <w:marTop w:val="0"/>
          <w:marBottom w:val="0"/>
          <w:divBdr>
            <w:top w:val="none" w:sz="0" w:space="0" w:color="auto"/>
            <w:left w:val="none" w:sz="0" w:space="0" w:color="auto"/>
            <w:bottom w:val="none" w:sz="0" w:space="0" w:color="auto"/>
            <w:right w:val="none" w:sz="0" w:space="0" w:color="auto"/>
          </w:divBdr>
          <w:divsChild>
            <w:div w:id="1086464574">
              <w:marLeft w:val="0"/>
              <w:marRight w:val="0"/>
              <w:marTop w:val="0"/>
              <w:marBottom w:val="0"/>
              <w:divBdr>
                <w:top w:val="none" w:sz="0" w:space="0" w:color="auto"/>
                <w:left w:val="none" w:sz="0" w:space="0" w:color="auto"/>
                <w:bottom w:val="none" w:sz="0" w:space="0" w:color="auto"/>
                <w:right w:val="none" w:sz="0" w:space="0" w:color="auto"/>
              </w:divBdr>
            </w:div>
            <w:div w:id="1086464576">
              <w:marLeft w:val="0"/>
              <w:marRight w:val="0"/>
              <w:marTop w:val="0"/>
              <w:marBottom w:val="0"/>
              <w:divBdr>
                <w:top w:val="none" w:sz="0" w:space="0" w:color="auto"/>
                <w:left w:val="none" w:sz="0" w:space="0" w:color="auto"/>
                <w:bottom w:val="none" w:sz="0" w:space="0" w:color="auto"/>
                <w:right w:val="none" w:sz="0" w:space="0" w:color="auto"/>
              </w:divBdr>
            </w:div>
            <w:div w:id="1086464577">
              <w:marLeft w:val="0"/>
              <w:marRight w:val="0"/>
              <w:marTop w:val="0"/>
              <w:marBottom w:val="0"/>
              <w:divBdr>
                <w:top w:val="none" w:sz="0" w:space="0" w:color="auto"/>
                <w:left w:val="none" w:sz="0" w:space="0" w:color="auto"/>
                <w:bottom w:val="none" w:sz="0" w:space="0" w:color="auto"/>
                <w:right w:val="none" w:sz="0" w:space="0" w:color="auto"/>
              </w:divBdr>
            </w:div>
            <w:div w:id="1086464586">
              <w:marLeft w:val="0"/>
              <w:marRight w:val="0"/>
              <w:marTop w:val="0"/>
              <w:marBottom w:val="0"/>
              <w:divBdr>
                <w:top w:val="none" w:sz="0" w:space="0" w:color="auto"/>
                <w:left w:val="none" w:sz="0" w:space="0" w:color="auto"/>
                <w:bottom w:val="none" w:sz="0" w:space="0" w:color="auto"/>
                <w:right w:val="none" w:sz="0" w:space="0" w:color="auto"/>
              </w:divBdr>
            </w:div>
            <w:div w:id="1086464590">
              <w:marLeft w:val="0"/>
              <w:marRight w:val="0"/>
              <w:marTop w:val="0"/>
              <w:marBottom w:val="0"/>
              <w:divBdr>
                <w:top w:val="none" w:sz="0" w:space="0" w:color="auto"/>
                <w:left w:val="none" w:sz="0" w:space="0" w:color="auto"/>
                <w:bottom w:val="none" w:sz="0" w:space="0" w:color="auto"/>
                <w:right w:val="none" w:sz="0" w:space="0" w:color="auto"/>
              </w:divBdr>
            </w:div>
            <w:div w:id="1086464595">
              <w:marLeft w:val="0"/>
              <w:marRight w:val="0"/>
              <w:marTop w:val="0"/>
              <w:marBottom w:val="0"/>
              <w:divBdr>
                <w:top w:val="none" w:sz="0" w:space="0" w:color="auto"/>
                <w:left w:val="none" w:sz="0" w:space="0" w:color="auto"/>
                <w:bottom w:val="none" w:sz="0" w:space="0" w:color="auto"/>
                <w:right w:val="none" w:sz="0" w:space="0" w:color="auto"/>
              </w:divBdr>
            </w:div>
            <w:div w:id="1086464597">
              <w:marLeft w:val="0"/>
              <w:marRight w:val="0"/>
              <w:marTop w:val="0"/>
              <w:marBottom w:val="0"/>
              <w:divBdr>
                <w:top w:val="none" w:sz="0" w:space="0" w:color="auto"/>
                <w:left w:val="none" w:sz="0" w:space="0" w:color="auto"/>
                <w:bottom w:val="none" w:sz="0" w:space="0" w:color="auto"/>
                <w:right w:val="none" w:sz="0" w:space="0" w:color="auto"/>
              </w:divBdr>
            </w:div>
            <w:div w:id="1086464605">
              <w:marLeft w:val="0"/>
              <w:marRight w:val="0"/>
              <w:marTop w:val="0"/>
              <w:marBottom w:val="0"/>
              <w:divBdr>
                <w:top w:val="none" w:sz="0" w:space="0" w:color="auto"/>
                <w:left w:val="none" w:sz="0" w:space="0" w:color="auto"/>
                <w:bottom w:val="none" w:sz="0" w:space="0" w:color="auto"/>
                <w:right w:val="none" w:sz="0" w:space="0" w:color="auto"/>
              </w:divBdr>
            </w:div>
            <w:div w:id="1086464608">
              <w:marLeft w:val="0"/>
              <w:marRight w:val="0"/>
              <w:marTop w:val="0"/>
              <w:marBottom w:val="0"/>
              <w:divBdr>
                <w:top w:val="none" w:sz="0" w:space="0" w:color="auto"/>
                <w:left w:val="none" w:sz="0" w:space="0" w:color="auto"/>
                <w:bottom w:val="none" w:sz="0" w:space="0" w:color="auto"/>
                <w:right w:val="none" w:sz="0" w:space="0" w:color="auto"/>
              </w:divBdr>
            </w:div>
            <w:div w:id="1086464609">
              <w:marLeft w:val="0"/>
              <w:marRight w:val="0"/>
              <w:marTop w:val="0"/>
              <w:marBottom w:val="0"/>
              <w:divBdr>
                <w:top w:val="none" w:sz="0" w:space="0" w:color="auto"/>
                <w:left w:val="none" w:sz="0" w:space="0" w:color="auto"/>
                <w:bottom w:val="none" w:sz="0" w:space="0" w:color="auto"/>
                <w:right w:val="none" w:sz="0" w:space="0" w:color="auto"/>
              </w:divBdr>
            </w:div>
            <w:div w:id="1086464615">
              <w:marLeft w:val="0"/>
              <w:marRight w:val="0"/>
              <w:marTop w:val="0"/>
              <w:marBottom w:val="0"/>
              <w:divBdr>
                <w:top w:val="none" w:sz="0" w:space="0" w:color="auto"/>
                <w:left w:val="none" w:sz="0" w:space="0" w:color="auto"/>
                <w:bottom w:val="none" w:sz="0" w:space="0" w:color="auto"/>
                <w:right w:val="none" w:sz="0" w:space="0" w:color="auto"/>
              </w:divBdr>
            </w:div>
            <w:div w:id="1086464618">
              <w:marLeft w:val="0"/>
              <w:marRight w:val="0"/>
              <w:marTop w:val="0"/>
              <w:marBottom w:val="0"/>
              <w:divBdr>
                <w:top w:val="none" w:sz="0" w:space="0" w:color="auto"/>
                <w:left w:val="none" w:sz="0" w:space="0" w:color="auto"/>
                <w:bottom w:val="none" w:sz="0" w:space="0" w:color="auto"/>
                <w:right w:val="none" w:sz="0" w:space="0" w:color="auto"/>
              </w:divBdr>
            </w:div>
            <w:div w:id="1086464626">
              <w:marLeft w:val="0"/>
              <w:marRight w:val="0"/>
              <w:marTop w:val="0"/>
              <w:marBottom w:val="0"/>
              <w:divBdr>
                <w:top w:val="none" w:sz="0" w:space="0" w:color="auto"/>
                <w:left w:val="none" w:sz="0" w:space="0" w:color="auto"/>
                <w:bottom w:val="none" w:sz="0" w:space="0" w:color="auto"/>
                <w:right w:val="none" w:sz="0" w:space="0" w:color="auto"/>
              </w:divBdr>
            </w:div>
            <w:div w:id="1086464629">
              <w:marLeft w:val="0"/>
              <w:marRight w:val="0"/>
              <w:marTop w:val="0"/>
              <w:marBottom w:val="0"/>
              <w:divBdr>
                <w:top w:val="none" w:sz="0" w:space="0" w:color="auto"/>
                <w:left w:val="none" w:sz="0" w:space="0" w:color="auto"/>
                <w:bottom w:val="none" w:sz="0" w:space="0" w:color="auto"/>
                <w:right w:val="none" w:sz="0" w:space="0" w:color="auto"/>
              </w:divBdr>
            </w:div>
            <w:div w:id="1086464637">
              <w:marLeft w:val="0"/>
              <w:marRight w:val="0"/>
              <w:marTop w:val="0"/>
              <w:marBottom w:val="0"/>
              <w:divBdr>
                <w:top w:val="none" w:sz="0" w:space="0" w:color="auto"/>
                <w:left w:val="none" w:sz="0" w:space="0" w:color="auto"/>
                <w:bottom w:val="none" w:sz="0" w:space="0" w:color="auto"/>
                <w:right w:val="none" w:sz="0" w:space="0" w:color="auto"/>
              </w:divBdr>
            </w:div>
            <w:div w:id="1086464640">
              <w:marLeft w:val="0"/>
              <w:marRight w:val="0"/>
              <w:marTop w:val="0"/>
              <w:marBottom w:val="0"/>
              <w:divBdr>
                <w:top w:val="none" w:sz="0" w:space="0" w:color="auto"/>
                <w:left w:val="none" w:sz="0" w:space="0" w:color="auto"/>
                <w:bottom w:val="none" w:sz="0" w:space="0" w:color="auto"/>
                <w:right w:val="none" w:sz="0" w:space="0" w:color="auto"/>
              </w:divBdr>
            </w:div>
            <w:div w:id="1086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64641">
      <w:marLeft w:val="0"/>
      <w:marRight w:val="0"/>
      <w:marTop w:val="0"/>
      <w:marBottom w:val="0"/>
      <w:divBdr>
        <w:top w:val="none" w:sz="0" w:space="0" w:color="auto"/>
        <w:left w:val="none" w:sz="0" w:space="0" w:color="auto"/>
        <w:bottom w:val="none" w:sz="0" w:space="0" w:color="auto"/>
        <w:right w:val="none" w:sz="0" w:space="0" w:color="auto"/>
      </w:divBdr>
      <w:divsChild>
        <w:div w:id="1086464570">
          <w:marLeft w:val="0"/>
          <w:marRight w:val="0"/>
          <w:marTop w:val="0"/>
          <w:marBottom w:val="0"/>
          <w:divBdr>
            <w:top w:val="none" w:sz="0" w:space="0" w:color="auto"/>
            <w:left w:val="none" w:sz="0" w:space="0" w:color="auto"/>
            <w:bottom w:val="none" w:sz="0" w:space="0" w:color="auto"/>
            <w:right w:val="none" w:sz="0" w:space="0" w:color="auto"/>
          </w:divBdr>
        </w:div>
        <w:div w:id="1086464575">
          <w:marLeft w:val="0"/>
          <w:marRight w:val="0"/>
          <w:marTop w:val="0"/>
          <w:marBottom w:val="0"/>
          <w:divBdr>
            <w:top w:val="none" w:sz="0" w:space="0" w:color="auto"/>
            <w:left w:val="none" w:sz="0" w:space="0" w:color="auto"/>
            <w:bottom w:val="none" w:sz="0" w:space="0" w:color="auto"/>
            <w:right w:val="none" w:sz="0" w:space="0" w:color="auto"/>
          </w:divBdr>
        </w:div>
        <w:div w:id="1086464583">
          <w:marLeft w:val="0"/>
          <w:marRight w:val="0"/>
          <w:marTop w:val="0"/>
          <w:marBottom w:val="0"/>
          <w:divBdr>
            <w:top w:val="none" w:sz="0" w:space="0" w:color="auto"/>
            <w:left w:val="none" w:sz="0" w:space="0" w:color="auto"/>
            <w:bottom w:val="none" w:sz="0" w:space="0" w:color="auto"/>
            <w:right w:val="none" w:sz="0" w:space="0" w:color="auto"/>
          </w:divBdr>
        </w:div>
        <w:div w:id="1086464589">
          <w:marLeft w:val="0"/>
          <w:marRight w:val="0"/>
          <w:marTop w:val="0"/>
          <w:marBottom w:val="0"/>
          <w:divBdr>
            <w:top w:val="none" w:sz="0" w:space="0" w:color="auto"/>
            <w:left w:val="none" w:sz="0" w:space="0" w:color="auto"/>
            <w:bottom w:val="none" w:sz="0" w:space="0" w:color="auto"/>
            <w:right w:val="none" w:sz="0" w:space="0" w:color="auto"/>
          </w:divBdr>
        </w:div>
        <w:div w:id="1086464598">
          <w:marLeft w:val="0"/>
          <w:marRight w:val="0"/>
          <w:marTop w:val="0"/>
          <w:marBottom w:val="0"/>
          <w:divBdr>
            <w:top w:val="none" w:sz="0" w:space="0" w:color="auto"/>
            <w:left w:val="none" w:sz="0" w:space="0" w:color="auto"/>
            <w:bottom w:val="none" w:sz="0" w:space="0" w:color="auto"/>
            <w:right w:val="none" w:sz="0" w:space="0" w:color="auto"/>
          </w:divBdr>
        </w:div>
        <w:div w:id="1086464616">
          <w:marLeft w:val="0"/>
          <w:marRight w:val="0"/>
          <w:marTop w:val="0"/>
          <w:marBottom w:val="0"/>
          <w:divBdr>
            <w:top w:val="none" w:sz="0" w:space="0" w:color="auto"/>
            <w:left w:val="none" w:sz="0" w:space="0" w:color="auto"/>
            <w:bottom w:val="none" w:sz="0" w:space="0" w:color="auto"/>
            <w:right w:val="none" w:sz="0" w:space="0" w:color="auto"/>
          </w:divBdr>
        </w:div>
        <w:div w:id="1086464623">
          <w:marLeft w:val="0"/>
          <w:marRight w:val="0"/>
          <w:marTop w:val="0"/>
          <w:marBottom w:val="0"/>
          <w:divBdr>
            <w:top w:val="none" w:sz="0" w:space="0" w:color="auto"/>
            <w:left w:val="none" w:sz="0" w:space="0" w:color="auto"/>
            <w:bottom w:val="none" w:sz="0" w:space="0" w:color="auto"/>
            <w:right w:val="none" w:sz="0" w:space="0" w:color="auto"/>
          </w:divBdr>
          <w:divsChild>
            <w:div w:id="1086464578">
              <w:marLeft w:val="0"/>
              <w:marRight w:val="0"/>
              <w:marTop w:val="0"/>
              <w:marBottom w:val="0"/>
              <w:divBdr>
                <w:top w:val="none" w:sz="0" w:space="0" w:color="auto"/>
                <w:left w:val="none" w:sz="0" w:space="0" w:color="auto"/>
                <w:bottom w:val="none" w:sz="0" w:space="0" w:color="auto"/>
                <w:right w:val="none" w:sz="0" w:space="0" w:color="auto"/>
              </w:divBdr>
            </w:div>
            <w:div w:id="1086464580">
              <w:marLeft w:val="0"/>
              <w:marRight w:val="0"/>
              <w:marTop w:val="0"/>
              <w:marBottom w:val="0"/>
              <w:divBdr>
                <w:top w:val="none" w:sz="0" w:space="0" w:color="auto"/>
                <w:left w:val="none" w:sz="0" w:space="0" w:color="auto"/>
                <w:bottom w:val="none" w:sz="0" w:space="0" w:color="auto"/>
                <w:right w:val="none" w:sz="0" w:space="0" w:color="auto"/>
              </w:divBdr>
            </w:div>
            <w:div w:id="1086464587">
              <w:marLeft w:val="0"/>
              <w:marRight w:val="0"/>
              <w:marTop w:val="0"/>
              <w:marBottom w:val="0"/>
              <w:divBdr>
                <w:top w:val="none" w:sz="0" w:space="0" w:color="auto"/>
                <w:left w:val="none" w:sz="0" w:space="0" w:color="auto"/>
                <w:bottom w:val="none" w:sz="0" w:space="0" w:color="auto"/>
                <w:right w:val="none" w:sz="0" w:space="0" w:color="auto"/>
              </w:divBdr>
            </w:div>
            <w:div w:id="1086464591">
              <w:marLeft w:val="0"/>
              <w:marRight w:val="0"/>
              <w:marTop w:val="0"/>
              <w:marBottom w:val="0"/>
              <w:divBdr>
                <w:top w:val="none" w:sz="0" w:space="0" w:color="auto"/>
                <w:left w:val="none" w:sz="0" w:space="0" w:color="auto"/>
                <w:bottom w:val="none" w:sz="0" w:space="0" w:color="auto"/>
                <w:right w:val="none" w:sz="0" w:space="0" w:color="auto"/>
              </w:divBdr>
            </w:div>
            <w:div w:id="1086464592">
              <w:marLeft w:val="0"/>
              <w:marRight w:val="0"/>
              <w:marTop w:val="0"/>
              <w:marBottom w:val="0"/>
              <w:divBdr>
                <w:top w:val="none" w:sz="0" w:space="0" w:color="auto"/>
                <w:left w:val="none" w:sz="0" w:space="0" w:color="auto"/>
                <w:bottom w:val="none" w:sz="0" w:space="0" w:color="auto"/>
                <w:right w:val="none" w:sz="0" w:space="0" w:color="auto"/>
              </w:divBdr>
            </w:div>
            <w:div w:id="1086464599">
              <w:marLeft w:val="0"/>
              <w:marRight w:val="0"/>
              <w:marTop w:val="0"/>
              <w:marBottom w:val="0"/>
              <w:divBdr>
                <w:top w:val="none" w:sz="0" w:space="0" w:color="auto"/>
                <w:left w:val="none" w:sz="0" w:space="0" w:color="auto"/>
                <w:bottom w:val="none" w:sz="0" w:space="0" w:color="auto"/>
                <w:right w:val="none" w:sz="0" w:space="0" w:color="auto"/>
              </w:divBdr>
            </w:div>
            <w:div w:id="1086464600">
              <w:marLeft w:val="0"/>
              <w:marRight w:val="0"/>
              <w:marTop w:val="0"/>
              <w:marBottom w:val="0"/>
              <w:divBdr>
                <w:top w:val="none" w:sz="0" w:space="0" w:color="auto"/>
                <w:left w:val="none" w:sz="0" w:space="0" w:color="auto"/>
                <w:bottom w:val="none" w:sz="0" w:space="0" w:color="auto"/>
                <w:right w:val="none" w:sz="0" w:space="0" w:color="auto"/>
              </w:divBdr>
            </w:div>
            <w:div w:id="1086464601">
              <w:marLeft w:val="0"/>
              <w:marRight w:val="0"/>
              <w:marTop w:val="0"/>
              <w:marBottom w:val="0"/>
              <w:divBdr>
                <w:top w:val="none" w:sz="0" w:space="0" w:color="auto"/>
                <w:left w:val="none" w:sz="0" w:space="0" w:color="auto"/>
                <w:bottom w:val="none" w:sz="0" w:space="0" w:color="auto"/>
                <w:right w:val="none" w:sz="0" w:space="0" w:color="auto"/>
              </w:divBdr>
            </w:div>
            <w:div w:id="1086464603">
              <w:marLeft w:val="0"/>
              <w:marRight w:val="0"/>
              <w:marTop w:val="0"/>
              <w:marBottom w:val="0"/>
              <w:divBdr>
                <w:top w:val="none" w:sz="0" w:space="0" w:color="auto"/>
                <w:left w:val="none" w:sz="0" w:space="0" w:color="auto"/>
                <w:bottom w:val="none" w:sz="0" w:space="0" w:color="auto"/>
                <w:right w:val="none" w:sz="0" w:space="0" w:color="auto"/>
              </w:divBdr>
            </w:div>
            <w:div w:id="1086464614">
              <w:marLeft w:val="0"/>
              <w:marRight w:val="0"/>
              <w:marTop w:val="0"/>
              <w:marBottom w:val="0"/>
              <w:divBdr>
                <w:top w:val="none" w:sz="0" w:space="0" w:color="auto"/>
                <w:left w:val="none" w:sz="0" w:space="0" w:color="auto"/>
                <w:bottom w:val="none" w:sz="0" w:space="0" w:color="auto"/>
                <w:right w:val="none" w:sz="0" w:space="0" w:color="auto"/>
              </w:divBdr>
            </w:div>
            <w:div w:id="1086464622">
              <w:marLeft w:val="0"/>
              <w:marRight w:val="0"/>
              <w:marTop w:val="0"/>
              <w:marBottom w:val="0"/>
              <w:divBdr>
                <w:top w:val="none" w:sz="0" w:space="0" w:color="auto"/>
                <w:left w:val="none" w:sz="0" w:space="0" w:color="auto"/>
                <w:bottom w:val="none" w:sz="0" w:space="0" w:color="auto"/>
                <w:right w:val="none" w:sz="0" w:space="0" w:color="auto"/>
              </w:divBdr>
            </w:div>
            <w:div w:id="1086464624">
              <w:marLeft w:val="0"/>
              <w:marRight w:val="0"/>
              <w:marTop w:val="0"/>
              <w:marBottom w:val="0"/>
              <w:divBdr>
                <w:top w:val="none" w:sz="0" w:space="0" w:color="auto"/>
                <w:left w:val="none" w:sz="0" w:space="0" w:color="auto"/>
                <w:bottom w:val="none" w:sz="0" w:space="0" w:color="auto"/>
                <w:right w:val="none" w:sz="0" w:space="0" w:color="auto"/>
              </w:divBdr>
            </w:div>
            <w:div w:id="1086464625">
              <w:marLeft w:val="0"/>
              <w:marRight w:val="0"/>
              <w:marTop w:val="0"/>
              <w:marBottom w:val="0"/>
              <w:divBdr>
                <w:top w:val="none" w:sz="0" w:space="0" w:color="auto"/>
                <w:left w:val="none" w:sz="0" w:space="0" w:color="auto"/>
                <w:bottom w:val="none" w:sz="0" w:space="0" w:color="auto"/>
                <w:right w:val="none" w:sz="0" w:space="0" w:color="auto"/>
              </w:divBdr>
            </w:div>
            <w:div w:id="1086464627">
              <w:marLeft w:val="0"/>
              <w:marRight w:val="0"/>
              <w:marTop w:val="0"/>
              <w:marBottom w:val="0"/>
              <w:divBdr>
                <w:top w:val="none" w:sz="0" w:space="0" w:color="auto"/>
                <w:left w:val="none" w:sz="0" w:space="0" w:color="auto"/>
                <w:bottom w:val="none" w:sz="0" w:space="0" w:color="auto"/>
                <w:right w:val="none" w:sz="0" w:space="0" w:color="auto"/>
              </w:divBdr>
            </w:div>
            <w:div w:id="1086464638">
              <w:marLeft w:val="0"/>
              <w:marRight w:val="0"/>
              <w:marTop w:val="0"/>
              <w:marBottom w:val="0"/>
              <w:divBdr>
                <w:top w:val="none" w:sz="0" w:space="0" w:color="auto"/>
                <w:left w:val="none" w:sz="0" w:space="0" w:color="auto"/>
                <w:bottom w:val="none" w:sz="0" w:space="0" w:color="auto"/>
                <w:right w:val="none" w:sz="0" w:space="0" w:color="auto"/>
              </w:divBdr>
            </w:div>
            <w:div w:id="1086464643">
              <w:marLeft w:val="0"/>
              <w:marRight w:val="0"/>
              <w:marTop w:val="0"/>
              <w:marBottom w:val="0"/>
              <w:divBdr>
                <w:top w:val="none" w:sz="0" w:space="0" w:color="auto"/>
                <w:left w:val="none" w:sz="0" w:space="0" w:color="auto"/>
                <w:bottom w:val="none" w:sz="0" w:space="0" w:color="auto"/>
                <w:right w:val="none" w:sz="0" w:space="0" w:color="auto"/>
              </w:divBdr>
            </w:div>
            <w:div w:id="1086464645">
              <w:marLeft w:val="0"/>
              <w:marRight w:val="0"/>
              <w:marTop w:val="0"/>
              <w:marBottom w:val="0"/>
              <w:divBdr>
                <w:top w:val="none" w:sz="0" w:space="0" w:color="auto"/>
                <w:left w:val="none" w:sz="0" w:space="0" w:color="auto"/>
                <w:bottom w:val="none" w:sz="0" w:space="0" w:color="auto"/>
                <w:right w:val="none" w:sz="0" w:space="0" w:color="auto"/>
              </w:divBdr>
            </w:div>
          </w:divsChild>
        </w:div>
        <w:div w:id="1086464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Normal_Wordconv.dotm</ap:Template>
  <ap:Application>Microsoft Word for the web</ap:Application>
  <ap:DocSecurity>0</ap:DocSecurity>
  <ap:ScaleCrop>false</ap:ScaleCrop>
  <ap:Company>UNIONE ITALIANA CIECHI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UNIONE ITALIANA CIECHI</dc:title>
  <dc:subject/>
  <dc:creator>UIC</dc:creator>
  <keywords/>
  <dc:description/>
  <lastModifiedBy>Uicso</lastModifiedBy>
  <revision>8</revision>
  <lastPrinted>2024-03-20T09:02:00.0000000Z</lastPrinted>
  <dcterms:created xsi:type="dcterms:W3CDTF">2024-02-22T13:06:00.0000000Z</dcterms:created>
  <dcterms:modified xsi:type="dcterms:W3CDTF">2024-04-05T09:00:34.1841180Z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0x010100619DAA4E75E67546BBC43ABF7138302F</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